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666" w:rsidRDefault="00F86666" w:rsidP="00F86666">
      <w:pPr>
        <w:pBdr>
          <w:bottom w:val="single" w:sz="4" w:space="1" w:color="auto"/>
        </w:pBdr>
        <w:jc w:val="center"/>
        <w:rPr>
          <w:b/>
        </w:rPr>
      </w:pPr>
      <w:r w:rsidRPr="00F86666">
        <w:rPr>
          <w:b/>
        </w:rPr>
        <w:t>Plan détaillé TD 2 L3EM : lire la motricité du grimpeur</w:t>
      </w:r>
    </w:p>
    <w:p w:rsidR="00F86666" w:rsidRDefault="00F86666" w:rsidP="00F86666"/>
    <w:p w:rsidR="00F86666" w:rsidRPr="00F86666" w:rsidRDefault="00F86666" w:rsidP="00F86666">
      <w:pPr>
        <w:rPr>
          <w:b/>
          <w:u w:val="single"/>
        </w:rPr>
      </w:pPr>
      <w:r w:rsidRPr="00F86666">
        <w:rPr>
          <w:b/>
          <w:u w:val="single"/>
        </w:rPr>
        <w:t xml:space="preserve">Enjeux du TD : </w:t>
      </w:r>
    </w:p>
    <w:p w:rsidR="00F86666" w:rsidRDefault="00F86666" w:rsidP="00F86666">
      <w:pPr>
        <w:pStyle w:val="Paragraphedeliste"/>
        <w:numPr>
          <w:ilvl w:val="0"/>
          <w:numId w:val="1"/>
        </w:numPr>
      </w:pPr>
      <w:r>
        <w:t>Identifier des indicateurs permettant :</w:t>
      </w:r>
    </w:p>
    <w:p w:rsidR="00F86666" w:rsidRDefault="00F86666" w:rsidP="00F86666">
      <w:pPr>
        <w:pStyle w:val="Paragraphedeliste"/>
        <w:numPr>
          <w:ilvl w:val="1"/>
          <w:numId w:val="1"/>
        </w:numPr>
      </w:pPr>
      <w:proofErr w:type="gramStart"/>
      <w:r>
        <w:t>d’observer</w:t>
      </w:r>
      <w:proofErr w:type="gramEnd"/>
      <w:r>
        <w:t xml:space="preserve"> et d’interpréter la motricité du grimpeur afin de pouvoir conseiller efficacement les élèves.</w:t>
      </w:r>
    </w:p>
    <w:p w:rsidR="00F86666" w:rsidRDefault="00F86666" w:rsidP="00F86666">
      <w:pPr>
        <w:pStyle w:val="Paragraphedeliste"/>
        <w:numPr>
          <w:ilvl w:val="1"/>
          <w:numId w:val="1"/>
        </w:numPr>
      </w:pPr>
      <w:r>
        <w:t>D’analyser sa propre pratique pour progresser.</w:t>
      </w:r>
    </w:p>
    <w:p w:rsidR="00F86666" w:rsidRDefault="00F86666" w:rsidP="00F86666">
      <w:pPr>
        <w:pStyle w:val="Paragraphedeliste"/>
        <w:numPr>
          <w:ilvl w:val="0"/>
          <w:numId w:val="1"/>
        </w:numPr>
      </w:pPr>
      <w:r>
        <w:t>Identifier des principes pour construire des situations d’apprentissages pertinentes en escalade</w:t>
      </w:r>
    </w:p>
    <w:p w:rsidR="00F86666" w:rsidRDefault="00F86666" w:rsidP="00F86666">
      <w:r w:rsidRPr="00F86666">
        <w:rPr>
          <w:b/>
          <w:u w:val="single"/>
        </w:rPr>
        <w:t>Introduction </w:t>
      </w:r>
      <w:r w:rsidRPr="00F86666">
        <w:t xml:space="preserve">: </w:t>
      </w:r>
      <w:r w:rsidR="0078458A">
        <w:t xml:space="preserve">Répartition des apprentissages prioritaires au sein du parcours de formation des élèves. </w:t>
      </w:r>
    </w:p>
    <w:p w:rsidR="00F86666" w:rsidRPr="00D612B0" w:rsidRDefault="00F86666" w:rsidP="00F86666">
      <w:pPr>
        <w:pStyle w:val="Paragraphedeliste"/>
        <w:numPr>
          <w:ilvl w:val="0"/>
          <w:numId w:val="2"/>
        </w:numPr>
        <w:rPr>
          <w:b/>
        </w:rPr>
      </w:pPr>
      <w:r w:rsidRPr="00D612B0">
        <w:rPr>
          <w:b/>
        </w:rPr>
        <w:t xml:space="preserve">Optimiser l’utilisation des prises de pieds pour retarder l’apparition de la fatigue : poser ses pieds, sur la pointe, talons haut. </w:t>
      </w:r>
    </w:p>
    <w:p w:rsidR="00F86666" w:rsidRDefault="00F86666" w:rsidP="00F86666">
      <w:pPr>
        <w:pStyle w:val="Paragraphedeliste"/>
        <w:numPr>
          <w:ilvl w:val="1"/>
          <w:numId w:val="2"/>
        </w:numPr>
      </w:pPr>
      <w:r>
        <w:t>Avoir les pieds posés</w:t>
      </w:r>
    </w:p>
    <w:p w:rsidR="00F86666" w:rsidRDefault="00F86666" w:rsidP="00F86666">
      <w:pPr>
        <w:pStyle w:val="Paragraphedeliste"/>
        <w:numPr>
          <w:ilvl w:val="2"/>
          <w:numId w:val="2"/>
        </w:numPr>
      </w:pPr>
      <w:r>
        <w:t>Limiter le temps passé sur trois appuis</w:t>
      </w:r>
    </w:p>
    <w:p w:rsidR="00F86666" w:rsidRDefault="00F86666" w:rsidP="00F86666">
      <w:pPr>
        <w:pStyle w:val="Paragraphedeliste"/>
        <w:numPr>
          <w:ilvl w:val="2"/>
          <w:numId w:val="2"/>
        </w:numPr>
      </w:pPr>
      <w:r>
        <w:t>Limiter le temps total pour franchir un passage</w:t>
      </w:r>
    </w:p>
    <w:p w:rsidR="00F86666" w:rsidRDefault="00F86666" w:rsidP="00F86666">
      <w:pPr>
        <w:pStyle w:val="Paragraphedeliste"/>
        <w:numPr>
          <w:ilvl w:val="2"/>
          <w:numId w:val="2"/>
        </w:numPr>
      </w:pPr>
      <w:r>
        <w:t>Comprendre pourquoi les débutants ont du mal à poser leurs pieds</w:t>
      </w:r>
    </w:p>
    <w:p w:rsidR="00F86666" w:rsidRDefault="00F86666" w:rsidP="00F86666">
      <w:pPr>
        <w:pStyle w:val="Paragraphedeliste"/>
        <w:numPr>
          <w:ilvl w:val="2"/>
          <w:numId w:val="2"/>
        </w:numPr>
      </w:pPr>
      <w:r>
        <w:t xml:space="preserve">Quels principes d’efficacité ? Quels </w:t>
      </w:r>
      <w:r w:rsidR="0078458A">
        <w:t xml:space="preserve">critères de réussite ? </w:t>
      </w:r>
    </w:p>
    <w:p w:rsidR="0078458A" w:rsidRDefault="0078458A" w:rsidP="0078458A">
      <w:pPr>
        <w:pStyle w:val="Paragraphedeliste"/>
        <w:numPr>
          <w:ilvl w:val="1"/>
          <w:numId w:val="2"/>
        </w:numPr>
      </w:pPr>
      <w:r>
        <w:t>Poser le pied sur la pointe</w:t>
      </w:r>
    </w:p>
    <w:p w:rsidR="0078458A" w:rsidRDefault="0078458A" w:rsidP="0078458A">
      <w:pPr>
        <w:pStyle w:val="Paragraphedeliste"/>
        <w:numPr>
          <w:ilvl w:val="2"/>
          <w:numId w:val="2"/>
        </w:numPr>
      </w:pPr>
      <w:r>
        <w:t>Conséquences d’un pied mal posé</w:t>
      </w:r>
    </w:p>
    <w:p w:rsidR="0078458A" w:rsidRDefault="0078458A" w:rsidP="0078458A">
      <w:pPr>
        <w:pStyle w:val="Paragraphedeliste"/>
        <w:numPr>
          <w:ilvl w:val="2"/>
          <w:numId w:val="2"/>
        </w:numPr>
      </w:pPr>
      <w:r>
        <w:t xml:space="preserve">Pourquoi le débutant pose t’il son pied sur la plante ? </w:t>
      </w:r>
    </w:p>
    <w:p w:rsidR="0078458A" w:rsidRDefault="0078458A" w:rsidP="0078458A">
      <w:pPr>
        <w:pStyle w:val="Paragraphedeliste"/>
        <w:numPr>
          <w:ilvl w:val="1"/>
          <w:numId w:val="2"/>
        </w:numPr>
      </w:pPr>
      <w:r>
        <w:t xml:space="preserve">Poser le pied sur la pointe </w:t>
      </w:r>
      <w:r w:rsidR="003D180E">
        <w:t>+ t</w:t>
      </w:r>
      <w:r>
        <w:t>alons hauts</w:t>
      </w:r>
    </w:p>
    <w:p w:rsidR="0078458A" w:rsidRDefault="0078458A" w:rsidP="0078458A">
      <w:pPr>
        <w:pStyle w:val="Paragraphedeliste"/>
        <w:numPr>
          <w:ilvl w:val="2"/>
          <w:numId w:val="2"/>
        </w:numPr>
      </w:pPr>
      <w:r>
        <w:t xml:space="preserve">Pourquoi </w:t>
      </w:r>
      <w:proofErr w:type="gramStart"/>
      <w:r>
        <w:t>est il</w:t>
      </w:r>
      <w:proofErr w:type="gramEnd"/>
      <w:r>
        <w:t xml:space="preserve"> préférable d’avoir les talons hauts ? </w:t>
      </w:r>
    </w:p>
    <w:p w:rsidR="0078458A" w:rsidRDefault="0078458A" w:rsidP="0078458A">
      <w:pPr>
        <w:pStyle w:val="Paragraphedeliste"/>
        <w:numPr>
          <w:ilvl w:val="2"/>
          <w:numId w:val="2"/>
        </w:numPr>
      </w:pPr>
      <w:r>
        <w:t>Une règle générale…. Et des exceptions</w:t>
      </w:r>
    </w:p>
    <w:p w:rsidR="0078458A" w:rsidRDefault="0078458A" w:rsidP="0078458A">
      <w:pPr>
        <w:pStyle w:val="Paragraphedeliste"/>
        <w:numPr>
          <w:ilvl w:val="1"/>
          <w:numId w:val="2"/>
        </w:numPr>
      </w:pPr>
      <w:r>
        <w:t>Ce qu’il faut regarder quand les élèves grimpent</w:t>
      </w:r>
    </w:p>
    <w:p w:rsidR="0078458A" w:rsidRDefault="0078458A" w:rsidP="0078458A">
      <w:pPr>
        <w:pStyle w:val="Paragraphedeliste"/>
        <w:numPr>
          <w:ilvl w:val="1"/>
          <w:numId w:val="2"/>
        </w:numPr>
      </w:pPr>
      <w:r>
        <w:t>Quelques idées pour construire des situations autour de la pose des pieds</w:t>
      </w:r>
    </w:p>
    <w:p w:rsidR="0078458A" w:rsidRDefault="0078458A" w:rsidP="0078458A">
      <w:pPr>
        <w:pStyle w:val="Paragraphedeliste"/>
        <w:numPr>
          <w:ilvl w:val="1"/>
          <w:numId w:val="2"/>
        </w:numPr>
      </w:pPr>
      <w:r>
        <w:t xml:space="preserve">Jouer avec les contraintes pour </w:t>
      </w:r>
      <w:r w:rsidR="00A34241">
        <w:t>susciter une activité adaptative : illustrations autour de quelques situations vécues en TP</w:t>
      </w:r>
    </w:p>
    <w:p w:rsidR="00A34241" w:rsidRDefault="00A34241" w:rsidP="00A34241">
      <w:pPr>
        <w:pStyle w:val="Paragraphedeliste"/>
        <w:ind w:left="1440"/>
      </w:pPr>
    </w:p>
    <w:p w:rsidR="00A34241" w:rsidRPr="003D180E" w:rsidRDefault="00A34241" w:rsidP="00A34241">
      <w:pPr>
        <w:pStyle w:val="Paragraphedeliste"/>
        <w:numPr>
          <w:ilvl w:val="0"/>
          <w:numId w:val="2"/>
        </w:numPr>
        <w:rPr>
          <w:b/>
        </w:rPr>
      </w:pPr>
      <w:r w:rsidRPr="003D180E">
        <w:rPr>
          <w:b/>
        </w:rPr>
        <w:t>Construire des placements efficaces et développer de nouvelles coordinations</w:t>
      </w:r>
    </w:p>
    <w:p w:rsidR="00A34241" w:rsidRDefault="00A34241" w:rsidP="003D180E">
      <w:pPr>
        <w:pStyle w:val="Paragraphedeliste"/>
        <w:ind w:left="1440"/>
      </w:pPr>
      <w:r>
        <w:t xml:space="preserve">Trois phrases de grimpeurs, trois problèmes de placement. </w:t>
      </w:r>
    </w:p>
    <w:p w:rsidR="00A34241" w:rsidRDefault="00A34241" w:rsidP="003D180E">
      <w:pPr>
        <w:pStyle w:val="Paragraphedeliste"/>
        <w:numPr>
          <w:ilvl w:val="2"/>
          <w:numId w:val="2"/>
        </w:numPr>
      </w:pPr>
      <w:r>
        <w:t xml:space="preserve">Pourquoi je ne tiens pas la prise ? </w:t>
      </w:r>
    </w:p>
    <w:p w:rsidR="00A34241" w:rsidRDefault="00A34241" w:rsidP="003D180E">
      <w:pPr>
        <w:pStyle w:val="Paragraphedeliste"/>
        <w:numPr>
          <w:ilvl w:val="2"/>
          <w:numId w:val="2"/>
        </w:numPr>
      </w:pPr>
      <w:r>
        <w:t xml:space="preserve">Pourquoi je n’atteins pas la prise suivante ? </w:t>
      </w:r>
    </w:p>
    <w:p w:rsidR="00A34241" w:rsidRDefault="00A34241" w:rsidP="003D180E">
      <w:pPr>
        <w:pStyle w:val="Paragraphedeliste"/>
        <w:numPr>
          <w:ilvl w:val="2"/>
          <w:numId w:val="2"/>
        </w:numPr>
      </w:pPr>
      <w:r>
        <w:t>Pourquoi « </w:t>
      </w:r>
      <w:r w:rsidRPr="00A34241">
        <w:rPr>
          <w:i/>
        </w:rPr>
        <w:t>si je bouge, je tombe</w:t>
      </w:r>
      <w:r>
        <w:t xml:space="preserve"> » ? </w:t>
      </w:r>
    </w:p>
    <w:p w:rsidR="00A34241" w:rsidRDefault="00A34241" w:rsidP="00A34241">
      <w:pPr>
        <w:ind w:left="708"/>
      </w:pPr>
      <w:r>
        <w:t xml:space="preserve">Mini conclusion : la position du centre de gravité, un élément central pour comprendre la motricité en escalade. </w:t>
      </w:r>
    </w:p>
    <w:p w:rsidR="00A34241" w:rsidRPr="003D180E" w:rsidRDefault="00A34241" w:rsidP="00A34241">
      <w:pPr>
        <w:pStyle w:val="Paragraphedeliste"/>
        <w:numPr>
          <w:ilvl w:val="0"/>
          <w:numId w:val="2"/>
        </w:numPr>
        <w:rPr>
          <w:b/>
        </w:rPr>
      </w:pPr>
      <w:bookmarkStart w:id="0" w:name="_GoBack"/>
      <w:r w:rsidRPr="003D180E">
        <w:rPr>
          <w:b/>
        </w:rPr>
        <w:t xml:space="preserve">A vous de jouer : s’entraîner à lire la motricité sur des vidéos prises en TP. </w:t>
      </w:r>
      <w:bookmarkEnd w:id="0"/>
    </w:p>
    <w:sectPr w:rsidR="00A34241" w:rsidRPr="003D180E" w:rsidSect="0078458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9439D"/>
    <w:multiLevelType w:val="hybridMultilevel"/>
    <w:tmpl w:val="2B0CE176"/>
    <w:lvl w:ilvl="0" w:tplc="1A6618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44CA6"/>
    <w:multiLevelType w:val="hybridMultilevel"/>
    <w:tmpl w:val="E95059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66"/>
    <w:rsid w:val="003D180E"/>
    <w:rsid w:val="0078458A"/>
    <w:rsid w:val="00A34241"/>
    <w:rsid w:val="00D612B0"/>
    <w:rsid w:val="00F8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CF16"/>
  <w15:chartTrackingRefBased/>
  <w15:docId w15:val="{BD95A235-14E7-4DC1-9C87-AA53365A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6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Simon-Malleret</dc:creator>
  <cp:keywords/>
  <dc:description/>
  <cp:lastModifiedBy>Lucas Simon-Malleret</cp:lastModifiedBy>
  <cp:revision>2</cp:revision>
  <dcterms:created xsi:type="dcterms:W3CDTF">2021-02-11T17:07:00Z</dcterms:created>
  <dcterms:modified xsi:type="dcterms:W3CDTF">2021-02-11T17:45:00Z</dcterms:modified>
</cp:coreProperties>
</file>