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3A1" w:rsidRPr="00E83B37" w:rsidRDefault="00FE3558" w:rsidP="00E83B37">
      <w:pPr>
        <w:jc w:val="center"/>
        <w:rPr>
          <w:b/>
          <w:bCs/>
          <w:sz w:val="32"/>
          <w:szCs w:val="32"/>
        </w:rPr>
      </w:pPr>
      <w:r w:rsidRPr="00E83B37">
        <w:rPr>
          <w:b/>
          <w:bCs/>
          <w:sz w:val="32"/>
          <w:szCs w:val="32"/>
        </w:rPr>
        <w:t>Paramétrer une activité atelier</w:t>
      </w:r>
    </w:p>
    <w:p w:rsidR="00CA0DEB" w:rsidRDefault="00CA0DEB"/>
    <w:p w:rsidR="00CA0DEB" w:rsidRDefault="00CA0DEB">
      <w:r>
        <w:t>L’activité atelier permet de mettre en place des évaluations par les pairs.</w:t>
      </w:r>
    </w:p>
    <w:p w:rsidR="00CA0DEB" w:rsidRDefault="00CA0DEB"/>
    <w:p w:rsidR="00CA0DEB" w:rsidRDefault="002358B3">
      <w:r>
        <w:t>Dans un premier temps, les étudiants déposent leurs travaux éventuellement avec</w:t>
      </w:r>
      <w:r w:rsidR="00CA0DEB">
        <w:t xml:space="preserve"> des pièces jointes.</w:t>
      </w:r>
      <w:r>
        <w:t xml:space="preserve"> Puis, ils corrigent des copies qui leurs sont attribuées. </w:t>
      </w:r>
      <w:r w:rsidR="00CA0DEB">
        <w:t xml:space="preserve"> </w:t>
      </w:r>
      <w:r w:rsidR="00E83B37">
        <w:t>Dans le cadre de cette activité, l</w:t>
      </w:r>
      <w:r w:rsidR="00CA0DEB">
        <w:t>’étudiant évalu</w:t>
      </w:r>
      <w:r w:rsidR="00E83B37">
        <w:t xml:space="preserve">e et </w:t>
      </w:r>
      <w:r w:rsidR="00CA0DEB">
        <w:t>e</w:t>
      </w:r>
      <w:r w:rsidR="00E83B37">
        <w:t>s</w:t>
      </w:r>
      <w:r w:rsidR="00CA0DEB">
        <w:t>t évalu</w:t>
      </w:r>
      <w:r w:rsidR="00E83B37">
        <w:t>é et obtient une note finale basée sur ces deux rôles.</w:t>
      </w:r>
    </w:p>
    <w:p w:rsidR="007C5632" w:rsidRDefault="007C5632"/>
    <w:p w:rsidR="007C5632" w:rsidRDefault="007C5632">
      <w:proofErr w:type="spellStart"/>
      <w:r>
        <w:t>Pré-requis</w:t>
      </w:r>
      <w:proofErr w:type="spellEnd"/>
      <w:r>
        <w:t xml:space="preserve"> : </w:t>
      </w:r>
    </w:p>
    <w:p w:rsidR="007C5632" w:rsidRDefault="007C5632">
      <w:r>
        <w:t>Créer des groupes (uniquement si évaluation en groupe</w:t>
      </w:r>
      <w:r w:rsidR="002B17B5">
        <w:t>)</w:t>
      </w:r>
      <w:r>
        <w:t xml:space="preserve"> </w:t>
      </w:r>
    </w:p>
    <w:p w:rsidR="00907999" w:rsidRDefault="00907999"/>
    <w:p w:rsidR="00907999" w:rsidRDefault="006A56AD">
      <w:r w:rsidRPr="00C95604">
        <w:t xml:space="preserve">Création de l’activité </w:t>
      </w:r>
      <w:r w:rsidRPr="006A56AD">
        <w:rPr>
          <w:highlight w:val="yellow"/>
        </w:rPr>
        <w:t>(pour l’intro reprendre la page wiki de l’activité 15)</w:t>
      </w:r>
    </w:p>
    <w:p w:rsidR="006A56AD" w:rsidRDefault="006A56AD">
      <w:r>
        <w:t>1-</w:t>
      </w:r>
    </w:p>
    <w:p w:rsidR="006A56AD" w:rsidRDefault="006A56AD">
      <w:r>
        <w:t>2-</w:t>
      </w:r>
    </w:p>
    <w:p w:rsidR="006A56AD" w:rsidRDefault="006A56AD">
      <w:r>
        <w:t>3-</w:t>
      </w:r>
    </w:p>
    <w:p w:rsidR="006A56AD" w:rsidRDefault="006A56AD"/>
    <w:p w:rsidR="006A56AD" w:rsidRDefault="006A56AD">
      <w:r>
        <w:t>Généraux :</w:t>
      </w:r>
    </w:p>
    <w:p w:rsidR="006A56AD" w:rsidRDefault="006A56AD"/>
    <w:p w:rsidR="006A56AD" w:rsidRDefault="00507DE2">
      <w:r>
        <w:t xml:space="preserve">Nom du choix de </w:t>
      </w:r>
      <w:r w:rsidRPr="00507DE2">
        <w:rPr>
          <w:b/>
          <w:bCs/>
        </w:rPr>
        <w:t>l’atelier</w:t>
      </w:r>
      <w:r>
        <w:t> : saisir le nom tel qu’il apparaitra dans l’espace de cours</w:t>
      </w:r>
    </w:p>
    <w:p w:rsidR="00507DE2" w:rsidRDefault="00507DE2"/>
    <w:p w:rsidR="00507DE2" w:rsidRDefault="00A06CB8">
      <w:r>
        <w:t>Description : saisir les consignes de l’activité.</w:t>
      </w:r>
    </w:p>
    <w:p w:rsidR="00A06CB8" w:rsidRDefault="00A06CB8"/>
    <w:p w:rsidR="00C95604" w:rsidRDefault="00C95604">
      <w:r w:rsidRPr="00C95604">
        <w:rPr>
          <w:highlight w:val="yellow"/>
        </w:rPr>
        <w:t>Dans note</w:t>
      </w:r>
      <w:r>
        <w:t xml:space="preserve"> </w:t>
      </w:r>
    </w:p>
    <w:p w:rsidR="00A06CB8" w:rsidRDefault="00C95604">
      <w:r>
        <w:t>E</w:t>
      </w:r>
      <w:r w:rsidR="00A06CB8">
        <w:t xml:space="preserve">xemple </w:t>
      </w:r>
      <w:r>
        <w:t>de consigne</w:t>
      </w:r>
      <w:r w:rsidR="00A06CB8">
        <w:t> :</w:t>
      </w:r>
      <w:r w:rsidR="00A95CA2">
        <w:t xml:space="preserve"> </w:t>
      </w:r>
    </w:p>
    <w:p w:rsidR="00A06CB8" w:rsidRDefault="00A06CB8"/>
    <w:p w:rsidR="00E82CF0" w:rsidRPr="00E82CF0" w:rsidRDefault="00E82CF0" w:rsidP="00E82CF0">
      <w:pPr>
        <w:spacing w:before="120" w:after="120"/>
        <w:rPr>
          <w:rFonts w:ascii="Segoe UI" w:eastAsia="Times New Roman" w:hAnsi="Segoe UI" w:cs="Segoe UI"/>
          <w:color w:val="868E96"/>
          <w:lang w:eastAsia="fr-FR"/>
        </w:rPr>
      </w:pPr>
      <w:r w:rsidRPr="00E82CF0">
        <w:rPr>
          <w:rFonts w:ascii="Segoe UI" w:eastAsia="Times New Roman" w:hAnsi="Segoe UI" w:cs="Segoe UI"/>
          <w:color w:val="868E96"/>
          <w:lang w:eastAsia="fr-FR"/>
        </w:rPr>
        <w:t xml:space="preserve">Chaque étudiant doit résoudre le problème décrit dans le fichier "Sujet atelier évaluation par les pairs" et déposer sous </w:t>
      </w:r>
      <w:proofErr w:type="spellStart"/>
      <w:r w:rsidRPr="00E82CF0">
        <w:rPr>
          <w:rFonts w:ascii="Segoe UI" w:eastAsia="Times New Roman" w:hAnsi="Segoe UI" w:cs="Segoe UI"/>
          <w:color w:val="868E96"/>
          <w:lang w:eastAsia="fr-FR"/>
        </w:rPr>
        <w:t>Madoc</w:t>
      </w:r>
      <w:proofErr w:type="spellEnd"/>
      <w:r w:rsidRPr="00E82CF0">
        <w:rPr>
          <w:rFonts w:ascii="Segoe UI" w:eastAsia="Times New Roman" w:hAnsi="Segoe UI" w:cs="Segoe UI"/>
          <w:color w:val="868E96"/>
          <w:lang w:eastAsia="fr-FR"/>
        </w:rPr>
        <w:t xml:space="preserve"> une version numérique lisible et non modifiable de son travail (sous format </w:t>
      </w:r>
      <w:proofErr w:type="spellStart"/>
      <w:r w:rsidRPr="00E82CF0">
        <w:rPr>
          <w:rFonts w:ascii="Segoe UI" w:eastAsia="Times New Roman" w:hAnsi="Segoe UI" w:cs="Segoe UI"/>
          <w:color w:val="868E96"/>
          <w:lang w:eastAsia="fr-FR"/>
        </w:rPr>
        <w:t>pdf</w:t>
      </w:r>
      <w:proofErr w:type="spellEnd"/>
      <w:r w:rsidRPr="00E82CF0">
        <w:rPr>
          <w:rFonts w:ascii="Segoe UI" w:eastAsia="Times New Roman" w:hAnsi="Segoe UI" w:cs="Segoe UI"/>
          <w:color w:val="868E96"/>
          <w:lang w:eastAsia="fr-FR"/>
        </w:rPr>
        <w:t>) </w:t>
      </w:r>
      <w:r w:rsidRPr="00E82CF0">
        <w:rPr>
          <w:rFonts w:ascii="Segoe UI" w:eastAsia="Times New Roman" w:hAnsi="Segoe UI" w:cs="Segoe UI"/>
          <w:b/>
          <w:bCs/>
          <w:color w:val="868E96"/>
          <w:lang w:eastAsia="fr-FR"/>
        </w:rPr>
        <w:t>du lundi 14 novembre à 12h au vendredi 5 décembre à 12h.</w:t>
      </w:r>
    </w:p>
    <w:p w:rsidR="00E82CF0" w:rsidRPr="00E82CF0" w:rsidRDefault="00E82CF0" w:rsidP="00E82CF0">
      <w:pPr>
        <w:spacing w:before="120" w:after="120"/>
        <w:rPr>
          <w:rFonts w:ascii="Segoe UI" w:eastAsia="Times New Roman" w:hAnsi="Segoe UI" w:cs="Segoe UI"/>
          <w:color w:val="868E96"/>
          <w:lang w:eastAsia="fr-FR"/>
        </w:rPr>
      </w:pPr>
      <w:r w:rsidRPr="00E82CF0">
        <w:rPr>
          <w:rFonts w:ascii="Segoe UI" w:eastAsia="Times New Roman" w:hAnsi="Segoe UI" w:cs="Segoe UI"/>
          <w:color w:val="868E96"/>
          <w:lang w:eastAsia="fr-FR"/>
        </w:rPr>
        <w:t>Attention, la taille totale du fichier est limitée à 40 Mo. Les pages du devoir doivent se trouver sur un seul et unique fichier.</w:t>
      </w:r>
    </w:p>
    <w:p w:rsidR="00E82CF0" w:rsidRPr="00E82CF0" w:rsidRDefault="00E82CF0" w:rsidP="00E82CF0">
      <w:pPr>
        <w:spacing w:before="120" w:after="120"/>
        <w:rPr>
          <w:rFonts w:ascii="Segoe UI" w:eastAsia="Times New Roman" w:hAnsi="Segoe UI" w:cs="Segoe UI"/>
          <w:color w:val="868E96"/>
          <w:lang w:eastAsia="fr-FR"/>
        </w:rPr>
      </w:pPr>
      <w:r w:rsidRPr="00E82CF0">
        <w:rPr>
          <w:rFonts w:ascii="Segoe UI" w:eastAsia="Times New Roman" w:hAnsi="Segoe UI" w:cs="Segoe UI"/>
          <w:color w:val="868E96"/>
          <w:lang w:eastAsia="fr-FR"/>
        </w:rPr>
        <w:t xml:space="preserve">Lors de la phase d'évaluation, chaque étudiant devra corriger 3 travaux autres que le sien et remplir les grilles d'évaluations correspondantes sous </w:t>
      </w:r>
      <w:proofErr w:type="spellStart"/>
      <w:r w:rsidRPr="00E82CF0">
        <w:rPr>
          <w:rFonts w:ascii="Segoe UI" w:eastAsia="Times New Roman" w:hAnsi="Segoe UI" w:cs="Segoe UI"/>
          <w:color w:val="868E96"/>
          <w:lang w:eastAsia="fr-FR"/>
        </w:rPr>
        <w:t>Madoc</w:t>
      </w:r>
      <w:proofErr w:type="spellEnd"/>
      <w:r w:rsidRPr="00E82CF0">
        <w:rPr>
          <w:rFonts w:ascii="Segoe UI" w:eastAsia="Times New Roman" w:hAnsi="Segoe UI" w:cs="Segoe UI"/>
          <w:color w:val="868E96"/>
          <w:lang w:eastAsia="fr-FR"/>
        </w:rPr>
        <w:t xml:space="preserve"> du </w:t>
      </w:r>
      <w:r w:rsidRPr="00E82CF0">
        <w:rPr>
          <w:rFonts w:ascii="Segoe UI" w:eastAsia="Times New Roman" w:hAnsi="Segoe UI" w:cs="Segoe UI"/>
          <w:b/>
          <w:bCs/>
          <w:color w:val="868E96"/>
          <w:lang w:eastAsia="fr-FR"/>
        </w:rPr>
        <w:t>vendredi 5 décembre à 14h au lundi 19 décembre à 12h</w:t>
      </w:r>
      <w:r w:rsidRPr="00E82CF0">
        <w:rPr>
          <w:rFonts w:ascii="Segoe UI" w:eastAsia="Times New Roman" w:hAnsi="Segoe UI" w:cs="Segoe UI"/>
          <w:color w:val="868E96"/>
          <w:lang w:eastAsia="fr-FR"/>
        </w:rPr>
        <w:t>. Des infos complémentaires seront disponibles lors de la phase d'évaluation à l'endroit même où vous aurez téléchargé le sujet.</w:t>
      </w:r>
    </w:p>
    <w:p w:rsidR="00E82CF0" w:rsidRPr="00E82CF0" w:rsidRDefault="00E82CF0" w:rsidP="00E82CF0">
      <w:pPr>
        <w:spacing w:before="120" w:after="120"/>
        <w:rPr>
          <w:rFonts w:ascii="Segoe UI" w:eastAsia="Times New Roman" w:hAnsi="Segoe UI" w:cs="Segoe UI"/>
          <w:color w:val="868E96"/>
          <w:lang w:eastAsia="fr-FR"/>
        </w:rPr>
      </w:pPr>
      <w:r w:rsidRPr="00E82CF0">
        <w:rPr>
          <w:rFonts w:ascii="Segoe UI" w:eastAsia="Times New Roman" w:hAnsi="Segoe UI" w:cs="Segoe UI"/>
          <w:color w:val="868E96"/>
          <w:lang w:eastAsia="fr-FR"/>
        </w:rPr>
        <w:t xml:space="preserve">Un étudiant qui n'aura pas remis son travail sous </w:t>
      </w:r>
      <w:proofErr w:type="spellStart"/>
      <w:r w:rsidRPr="00E82CF0">
        <w:rPr>
          <w:rFonts w:ascii="Segoe UI" w:eastAsia="Times New Roman" w:hAnsi="Segoe UI" w:cs="Segoe UI"/>
          <w:color w:val="868E96"/>
          <w:lang w:eastAsia="fr-FR"/>
        </w:rPr>
        <w:t>Madoc</w:t>
      </w:r>
      <w:proofErr w:type="spellEnd"/>
      <w:r w:rsidRPr="00E82CF0">
        <w:rPr>
          <w:rFonts w:ascii="Segoe UI" w:eastAsia="Times New Roman" w:hAnsi="Segoe UI" w:cs="Segoe UI"/>
          <w:color w:val="868E96"/>
          <w:lang w:eastAsia="fr-FR"/>
        </w:rPr>
        <w:t xml:space="preserve"> dans la période impartie sera sanctionné par la note 0 sur la partie écrite. Il n'y aura pas de prolongation du temps pour le dépôt de votre travail.</w:t>
      </w:r>
    </w:p>
    <w:p w:rsidR="00E82CF0" w:rsidRPr="00E82CF0" w:rsidRDefault="00E82CF0" w:rsidP="00E82CF0">
      <w:pPr>
        <w:spacing w:before="120" w:after="120"/>
        <w:rPr>
          <w:rFonts w:ascii="Segoe UI" w:eastAsia="Times New Roman" w:hAnsi="Segoe UI" w:cs="Segoe UI"/>
          <w:color w:val="868E96"/>
          <w:lang w:eastAsia="fr-FR"/>
        </w:rPr>
      </w:pPr>
      <w:r w:rsidRPr="00E82CF0">
        <w:rPr>
          <w:rFonts w:ascii="Segoe UI" w:eastAsia="Times New Roman" w:hAnsi="Segoe UI" w:cs="Segoe UI"/>
          <w:color w:val="868E96"/>
          <w:lang w:eastAsia="fr-FR"/>
        </w:rPr>
        <w:t xml:space="preserve">Un étudiant qui n'aura pas remis ses 3 évaluations sous </w:t>
      </w:r>
      <w:proofErr w:type="spellStart"/>
      <w:r w:rsidRPr="00E82CF0">
        <w:rPr>
          <w:rFonts w:ascii="Segoe UI" w:eastAsia="Times New Roman" w:hAnsi="Segoe UI" w:cs="Segoe UI"/>
          <w:color w:val="868E96"/>
          <w:lang w:eastAsia="fr-FR"/>
        </w:rPr>
        <w:t>Madoc</w:t>
      </w:r>
      <w:proofErr w:type="spellEnd"/>
      <w:r w:rsidRPr="00E82CF0">
        <w:rPr>
          <w:rFonts w:ascii="Segoe UI" w:eastAsia="Times New Roman" w:hAnsi="Segoe UI" w:cs="Segoe UI"/>
          <w:color w:val="868E96"/>
          <w:lang w:eastAsia="fr-FR"/>
        </w:rPr>
        <w:t xml:space="preserve"> dans la période impartie sera sanctionné par la note 0 à la partie évaluation.</w:t>
      </w:r>
    </w:p>
    <w:p w:rsidR="00A06CB8" w:rsidRDefault="00E82CF0" w:rsidP="00E82CF0">
      <w:pPr>
        <w:rPr>
          <w:rFonts w:ascii="Segoe UI" w:eastAsia="Times New Roman" w:hAnsi="Segoe UI" w:cs="Segoe UI"/>
          <w:color w:val="868E96"/>
          <w:sz w:val="27"/>
          <w:szCs w:val="27"/>
          <w:shd w:val="clear" w:color="auto" w:fill="FFF6AE"/>
          <w:lang w:eastAsia="fr-FR"/>
        </w:rPr>
      </w:pPr>
      <w:r w:rsidRPr="00E82CF0">
        <w:rPr>
          <w:rFonts w:ascii="Segoe UI" w:eastAsia="Times New Roman" w:hAnsi="Segoe UI" w:cs="Segoe UI"/>
          <w:color w:val="868E96"/>
          <w:sz w:val="27"/>
          <w:szCs w:val="27"/>
          <w:shd w:val="clear" w:color="auto" w:fill="FFF6AE"/>
          <w:lang w:eastAsia="fr-FR"/>
        </w:rPr>
        <w:lastRenderedPageBreak/>
        <w:t>Le travail rendu par l'étudiant comptera pour 30% de la note globale du devoir, les 70% restant porteront sur la qualité des évaluations qu'il aura réalisées. Il faudra donc veiller à faire une évaluation correcte.</w:t>
      </w:r>
    </w:p>
    <w:p w:rsidR="00643B5A" w:rsidRDefault="00643B5A" w:rsidP="00E82CF0">
      <w:pPr>
        <w:rPr>
          <w:rFonts w:ascii="Segoe UI" w:eastAsia="Times New Roman" w:hAnsi="Segoe UI" w:cs="Segoe UI"/>
          <w:color w:val="868E96"/>
          <w:sz w:val="27"/>
          <w:szCs w:val="27"/>
          <w:shd w:val="clear" w:color="auto" w:fill="FFF6AE"/>
          <w:lang w:eastAsia="fr-FR"/>
        </w:rPr>
      </w:pPr>
    </w:p>
    <w:p w:rsidR="00643B5A" w:rsidRDefault="00114409" w:rsidP="00E82CF0">
      <w:r>
        <w:t>Réglage d’évaluation :</w:t>
      </w:r>
      <w:r w:rsidR="00074764">
        <w:t xml:space="preserve"> (reprendre mise en page de </w:t>
      </w:r>
      <w:r w:rsidR="00074764" w:rsidRPr="006A56AD">
        <w:rPr>
          <w:highlight w:val="yellow"/>
        </w:rPr>
        <w:t>la page wiki de l’activité 15)</w:t>
      </w:r>
    </w:p>
    <w:p w:rsidR="00114409" w:rsidRDefault="00114409" w:rsidP="00E82CF0"/>
    <w:p w:rsidR="00114409" w:rsidRDefault="00374E57" w:rsidP="00E82CF0">
      <w:r>
        <w:t xml:space="preserve">Stratégie d’évaluation : </w:t>
      </w:r>
      <w:r w:rsidR="00CB21DD">
        <w:t>choisir l’une des quatre stratégie</w:t>
      </w:r>
      <w:r w:rsidR="00FA7FBB">
        <w:t>s</w:t>
      </w:r>
      <w:r w:rsidR="00CB21DD">
        <w:t xml:space="preserve"> d’évaluation </w:t>
      </w:r>
    </w:p>
    <w:p w:rsidR="00FA7FBB" w:rsidRDefault="00FA7FBB" w:rsidP="00E82CF0"/>
    <w:p w:rsidR="00FA7FBB" w:rsidRDefault="00FA7FBB" w:rsidP="00E82CF0">
      <w:r>
        <w:tab/>
      </w:r>
      <w:r w:rsidRPr="000B0855">
        <w:rPr>
          <w:b/>
          <w:bCs/>
        </w:rPr>
        <w:t>L’évaluation</w:t>
      </w:r>
      <w:r>
        <w:t xml:space="preserve"> </w:t>
      </w:r>
      <w:r w:rsidRPr="000B0855">
        <w:rPr>
          <w:b/>
          <w:bCs/>
        </w:rPr>
        <w:t>cumulative</w:t>
      </w:r>
      <w:r w:rsidR="00C2788E">
        <w:t> :</w:t>
      </w:r>
      <w:r w:rsidR="00DB5C84">
        <w:t xml:space="preserve"> </w:t>
      </w:r>
      <w:r w:rsidR="00014E89" w:rsidRPr="00023F1E">
        <w:t>des commentaires d’évaluation et une note sont donnés sur différents aspects spécifiés.</w:t>
      </w:r>
    </w:p>
    <w:p w:rsidR="00FA7FBB" w:rsidRDefault="00FA7FBB" w:rsidP="00E82CF0">
      <w:r>
        <w:tab/>
      </w:r>
      <w:r w:rsidRPr="000B0855">
        <w:rPr>
          <w:b/>
          <w:bCs/>
        </w:rPr>
        <w:t>Commentaires</w:t>
      </w:r>
      <w:r w:rsidR="00C2788E">
        <w:t> :</w:t>
      </w:r>
      <w:r w:rsidR="00DB5C84">
        <w:t xml:space="preserve"> </w:t>
      </w:r>
      <w:r w:rsidR="00014E89" w:rsidRPr="00023F1E">
        <w:t>des commentaires d’évaluation sont donnés sur différents aspects spécifiés.</w:t>
      </w:r>
    </w:p>
    <w:p w:rsidR="00FA7FBB" w:rsidRDefault="00FA7FBB" w:rsidP="00E82CF0">
      <w:r>
        <w:tab/>
      </w:r>
      <w:r w:rsidRPr="000B0855">
        <w:rPr>
          <w:b/>
          <w:bCs/>
        </w:rPr>
        <w:t>Nombre</w:t>
      </w:r>
      <w:r>
        <w:t xml:space="preserve"> </w:t>
      </w:r>
      <w:r w:rsidRPr="000B0855">
        <w:rPr>
          <w:b/>
          <w:bCs/>
        </w:rPr>
        <w:t>d’erreurs</w:t>
      </w:r>
      <w:r w:rsidR="00C2788E">
        <w:t> :</w:t>
      </w:r>
      <w:r w:rsidR="00DB5C84">
        <w:t xml:space="preserve"> </w:t>
      </w:r>
      <w:r w:rsidR="00014E89" w:rsidRPr="00023F1E">
        <w:t>des commentaires d’évaluation sont donnés ainsi qu’une évaluation de type oui/non sur des aspects spécifiés.</w:t>
      </w:r>
    </w:p>
    <w:p w:rsidR="00FA7FBB" w:rsidRDefault="00FA7FBB" w:rsidP="00E82CF0">
      <w:r>
        <w:tab/>
      </w:r>
      <w:r w:rsidR="001B4B14" w:rsidRPr="000B0855">
        <w:rPr>
          <w:b/>
          <w:bCs/>
        </w:rPr>
        <w:t>Critères</w:t>
      </w:r>
      <w:r w:rsidR="00C2788E">
        <w:t xml:space="preserve"> : </w:t>
      </w:r>
      <w:r w:rsidR="00014E89" w:rsidRPr="00023F1E">
        <w:t>des évaluations de niveau sont donnés sur différents aspects spécifiés.</w:t>
      </w:r>
    </w:p>
    <w:p w:rsidR="00023F1E" w:rsidRDefault="00023F1E" w:rsidP="00E82CF0"/>
    <w:p w:rsidR="00023F1E" w:rsidRDefault="00023F1E" w:rsidP="00E82CF0">
      <w:r>
        <w:t>Remarque : une stratégie d’évaluation ne peut p</w:t>
      </w:r>
      <w:r w:rsidR="006B5DC6">
        <w:t>lus</w:t>
      </w:r>
      <w:r>
        <w:t xml:space="preserve"> être modifiée </w:t>
      </w:r>
      <w:r w:rsidR="009C7EA1">
        <w:t>après le dépôt d</w:t>
      </w:r>
      <w:r w:rsidR="00185B56">
        <w:t>es</w:t>
      </w:r>
      <w:r w:rsidR="009C7EA1">
        <w:t xml:space="preserve"> devoir</w:t>
      </w:r>
      <w:r w:rsidR="00185B56">
        <w:t>s</w:t>
      </w:r>
      <w:r w:rsidR="009C7EA1">
        <w:t>.</w:t>
      </w:r>
    </w:p>
    <w:p w:rsidR="00852DB4" w:rsidRDefault="00852DB4" w:rsidP="00E82CF0"/>
    <w:p w:rsidR="00852DB4" w:rsidRDefault="005C16E6" w:rsidP="00E82CF0">
      <w:r w:rsidRPr="0095718F">
        <w:rPr>
          <w:highlight w:val="yellow"/>
        </w:rPr>
        <w:t xml:space="preserve">Pour en apprendre davantage sur </w:t>
      </w:r>
      <w:r w:rsidR="00FB605D" w:rsidRPr="0095718F">
        <w:rPr>
          <w:highlight w:val="yellow"/>
        </w:rPr>
        <w:t>les stratégies d’évaluation, consulter la page de l’activité 45.</w:t>
      </w:r>
    </w:p>
    <w:p w:rsidR="00FB605D" w:rsidRDefault="00FB605D" w:rsidP="00E82CF0"/>
    <w:p w:rsidR="00A36222" w:rsidRDefault="00E9714D" w:rsidP="001E1CCC">
      <w:pPr>
        <w:pStyle w:val="NormalWeb"/>
        <w:rPr>
          <w:rFonts w:asciiTheme="minorHAnsi" w:eastAsiaTheme="minorHAnsi" w:hAnsiTheme="minorHAnsi" w:cstheme="minorBidi"/>
          <w:lang w:eastAsia="en-US"/>
        </w:rPr>
      </w:pPr>
      <w:r w:rsidRPr="00892D79">
        <w:rPr>
          <w:rFonts w:asciiTheme="minorHAnsi" w:eastAsiaTheme="minorHAnsi" w:hAnsiTheme="minorHAnsi" w:cstheme="minorBidi"/>
          <w:lang w:eastAsia="en-US"/>
        </w:rPr>
        <w:t>Note pour le travail remis</w:t>
      </w:r>
      <w:r w:rsidR="002A2854">
        <w:rPr>
          <w:rFonts w:asciiTheme="minorHAnsi" w:eastAsiaTheme="minorHAnsi" w:hAnsiTheme="minorHAnsi" w:cstheme="minorBidi"/>
          <w:lang w:eastAsia="en-US"/>
        </w:rPr>
        <w:t xml:space="preserve"> : </w:t>
      </w:r>
      <w:r w:rsidR="001E1CCC" w:rsidRPr="00892D79">
        <w:rPr>
          <w:rFonts w:asciiTheme="minorHAnsi" w:eastAsiaTheme="minorHAnsi" w:hAnsiTheme="minorHAnsi" w:cstheme="minorBidi"/>
          <w:lang w:eastAsia="en-US"/>
        </w:rPr>
        <w:t xml:space="preserve">Cela </w:t>
      </w:r>
      <w:r w:rsidR="00A36222">
        <w:rPr>
          <w:rFonts w:asciiTheme="minorHAnsi" w:eastAsiaTheme="minorHAnsi" w:hAnsiTheme="minorHAnsi" w:cstheme="minorBidi"/>
          <w:lang w:eastAsia="en-US"/>
        </w:rPr>
        <w:t>correspond à</w:t>
      </w:r>
      <w:r w:rsidR="001E1CCC" w:rsidRPr="00892D79">
        <w:rPr>
          <w:rFonts w:asciiTheme="minorHAnsi" w:eastAsiaTheme="minorHAnsi" w:hAnsiTheme="minorHAnsi" w:cstheme="minorBidi"/>
          <w:lang w:eastAsia="en-US"/>
        </w:rPr>
        <w:t xml:space="preserve"> la note </w:t>
      </w:r>
      <w:r w:rsidR="00A36222">
        <w:rPr>
          <w:rFonts w:asciiTheme="minorHAnsi" w:eastAsiaTheme="minorHAnsi" w:hAnsiTheme="minorHAnsi" w:cstheme="minorBidi"/>
          <w:lang w:eastAsia="en-US"/>
        </w:rPr>
        <w:t xml:space="preserve">maximale </w:t>
      </w:r>
      <w:r w:rsidR="001E1CCC" w:rsidRPr="00892D79">
        <w:rPr>
          <w:rFonts w:asciiTheme="minorHAnsi" w:eastAsiaTheme="minorHAnsi" w:hAnsiTheme="minorHAnsi" w:cstheme="minorBidi"/>
          <w:lang w:eastAsia="en-US"/>
        </w:rPr>
        <w:t>qu'un élève recev</w:t>
      </w:r>
      <w:r w:rsidR="00A36222">
        <w:rPr>
          <w:rFonts w:asciiTheme="minorHAnsi" w:eastAsiaTheme="minorHAnsi" w:hAnsiTheme="minorHAnsi" w:cstheme="minorBidi"/>
          <w:lang w:eastAsia="en-US"/>
        </w:rPr>
        <w:t>ra</w:t>
      </w:r>
      <w:r w:rsidR="001E1CCC" w:rsidRPr="00892D79">
        <w:rPr>
          <w:rFonts w:asciiTheme="minorHAnsi" w:eastAsiaTheme="minorHAnsi" w:hAnsiTheme="minorHAnsi" w:cstheme="minorBidi"/>
          <w:lang w:eastAsia="en-US"/>
        </w:rPr>
        <w:t xml:space="preserve"> pour </w:t>
      </w:r>
      <w:r w:rsidR="00A36222">
        <w:rPr>
          <w:rFonts w:asciiTheme="minorHAnsi" w:eastAsiaTheme="minorHAnsi" w:hAnsiTheme="minorHAnsi" w:cstheme="minorBidi"/>
          <w:lang w:eastAsia="en-US"/>
        </w:rPr>
        <w:t xml:space="preserve">le dépôt de son devoir. Cette note est configurable et va de </w:t>
      </w:r>
      <w:r w:rsidR="001E1CCC" w:rsidRPr="00892D79">
        <w:rPr>
          <w:rFonts w:asciiTheme="minorHAnsi" w:eastAsiaTheme="minorHAnsi" w:hAnsiTheme="minorHAnsi" w:cstheme="minorBidi"/>
          <w:lang w:eastAsia="en-US"/>
        </w:rPr>
        <w:t xml:space="preserve">0 </w:t>
      </w:r>
      <w:r w:rsidR="00A36222">
        <w:rPr>
          <w:rFonts w:asciiTheme="minorHAnsi" w:eastAsiaTheme="minorHAnsi" w:hAnsiTheme="minorHAnsi" w:cstheme="minorBidi"/>
          <w:lang w:eastAsia="en-US"/>
        </w:rPr>
        <w:t>à</w:t>
      </w:r>
      <w:r w:rsidR="001E1CCC" w:rsidRPr="00892D79">
        <w:rPr>
          <w:rFonts w:asciiTheme="minorHAnsi" w:eastAsiaTheme="minorHAnsi" w:hAnsiTheme="minorHAnsi" w:cstheme="minorBidi"/>
          <w:lang w:eastAsia="en-US"/>
        </w:rPr>
        <w:t xml:space="preserve"> 100. </w:t>
      </w:r>
    </w:p>
    <w:p w:rsidR="001601B8" w:rsidRPr="00892D79" w:rsidRDefault="001601B8" w:rsidP="001E1CCC">
      <w:pPr>
        <w:pStyle w:val="NormalWeb"/>
        <w:rPr>
          <w:rFonts w:asciiTheme="minorHAnsi" w:eastAsiaTheme="minorHAnsi" w:hAnsiTheme="minorHAnsi" w:cstheme="minorBidi"/>
          <w:lang w:eastAsia="en-US"/>
        </w:rPr>
      </w:pPr>
      <w:r w:rsidRPr="00892D79">
        <w:rPr>
          <w:rFonts w:asciiTheme="minorHAnsi" w:eastAsiaTheme="minorHAnsi" w:hAnsiTheme="minorHAnsi" w:cstheme="minorBidi"/>
          <w:lang w:eastAsia="en-US"/>
        </w:rPr>
        <w:t>Note du travail pour réussir</w:t>
      </w:r>
      <w:r w:rsidR="00E50A55">
        <w:rPr>
          <w:rFonts w:asciiTheme="minorHAnsi" w:eastAsiaTheme="minorHAnsi" w:hAnsiTheme="minorHAnsi" w:cstheme="minorBidi"/>
          <w:lang w:eastAsia="en-US"/>
        </w:rPr>
        <w:t xml:space="preserve"> : </w:t>
      </w:r>
      <w:r w:rsidR="00035BE3">
        <w:rPr>
          <w:rFonts w:asciiTheme="minorHAnsi" w:eastAsiaTheme="minorHAnsi" w:hAnsiTheme="minorHAnsi" w:cstheme="minorBidi"/>
          <w:lang w:eastAsia="en-US"/>
        </w:rPr>
        <w:t>Optionnelle, la note du travail pour réussir permet d</w:t>
      </w:r>
      <w:r w:rsidR="000B0560">
        <w:rPr>
          <w:rFonts w:asciiTheme="minorHAnsi" w:eastAsiaTheme="minorHAnsi" w:hAnsiTheme="minorHAnsi" w:cstheme="minorBidi"/>
          <w:lang w:eastAsia="en-US"/>
        </w:rPr>
        <w:t>’ajouter des conditions de réussite</w:t>
      </w:r>
      <w:r w:rsidR="00035BE3">
        <w:rPr>
          <w:rFonts w:asciiTheme="minorHAnsi" w:eastAsiaTheme="minorHAnsi" w:hAnsiTheme="minorHAnsi" w:cstheme="minorBidi"/>
          <w:lang w:eastAsia="en-US"/>
        </w:rPr>
        <w:t xml:space="preserve"> </w:t>
      </w:r>
      <w:r w:rsidR="000B0560">
        <w:rPr>
          <w:rFonts w:asciiTheme="minorHAnsi" w:eastAsiaTheme="minorHAnsi" w:hAnsiTheme="minorHAnsi" w:cstheme="minorBidi"/>
          <w:lang w:eastAsia="en-US"/>
        </w:rPr>
        <w:t xml:space="preserve">si </w:t>
      </w:r>
      <w:r w:rsidR="00035BE3">
        <w:rPr>
          <w:rFonts w:asciiTheme="minorHAnsi" w:eastAsiaTheme="minorHAnsi" w:hAnsiTheme="minorHAnsi" w:cstheme="minorBidi"/>
          <w:lang w:eastAsia="en-US"/>
        </w:rPr>
        <w:t>l’achèvement d’activités</w:t>
      </w:r>
      <w:r w:rsidR="000B0560">
        <w:rPr>
          <w:rFonts w:asciiTheme="minorHAnsi" w:eastAsiaTheme="minorHAnsi" w:hAnsiTheme="minorHAnsi" w:cstheme="minorBidi"/>
          <w:lang w:eastAsia="en-US"/>
        </w:rPr>
        <w:t xml:space="preserve"> est activé</w:t>
      </w:r>
      <w:r w:rsidR="009A6650">
        <w:rPr>
          <w:rFonts w:asciiTheme="minorHAnsi" w:eastAsiaTheme="minorHAnsi" w:hAnsiTheme="minorHAnsi" w:cstheme="minorBidi"/>
          <w:lang w:eastAsia="en-US"/>
        </w:rPr>
        <w:t>. Aussi,</w:t>
      </w:r>
      <w:r w:rsidR="000B0560">
        <w:rPr>
          <w:rFonts w:asciiTheme="minorHAnsi" w:eastAsiaTheme="minorHAnsi" w:hAnsiTheme="minorHAnsi" w:cstheme="minorBidi"/>
          <w:lang w:eastAsia="en-US"/>
        </w:rPr>
        <w:t xml:space="preserve"> le carnet de notes </w:t>
      </w:r>
      <w:r w:rsidR="009A6650">
        <w:rPr>
          <w:rFonts w:asciiTheme="minorHAnsi" w:eastAsiaTheme="minorHAnsi" w:hAnsiTheme="minorHAnsi" w:cstheme="minorBidi"/>
          <w:lang w:eastAsia="en-US"/>
        </w:rPr>
        <w:t>indiquera deux couleurs distinctes</w:t>
      </w:r>
      <w:r w:rsidR="000B0560">
        <w:rPr>
          <w:rFonts w:asciiTheme="minorHAnsi" w:eastAsiaTheme="minorHAnsi" w:hAnsiTheme="minorHAnsi" w:cstheme="minorBidi"/>
          <w:lang w:eastAsia="en-US"/>
        </w:rPr>
        <w:t xml:space="preserve"> </w:t>
      </w:r>
      <w:r w:rsidR="009A6650">
        <w:rPr>
          <w:rFonts w:asciiTheme="minorHAnsi" w:eastAsiaTheme="minorHAnsi" w:hAnsiTheme="minorHAnsi" w:cstheme="minorBidi"/>
          <w:lang w:eastAsia="en-US"/>
        </w:rPr>
        <w:t xml:space="preserve">pour </w:t>
      </w:r>
      <w:r w:rsidR="000B0560">
        <w:rPr>
          <w:rFonts w:asciiTheme="minorHAnsi" w:eastAsiaTheme="minorHAnsi" w:hAnsiTheme="minorHAnsi" w:cstheme="minorBidi"/>
          <w:lang w:eastAsia="en-US"/>
        </w:rPr>
        <w:t xml:space="preserve">les notes inférieures et supérieures au taux fixé.  </w:t>
      </w:r>
    </w:p>
    <w:p w:rsidR="001E1CCC" w:rsidRPr="00892D79" w:rsidRDefault="001E1CCC" w:rsidP="001E1CCC">
      <w:pPr>
        <w:pStyle w:val="NormalWeb"/>
        <w:rPr>
          <w:rFonts w:asciiTheme="minorHAnsi" w:eastAsiaTheme="minorHAnsi" w:hAnsiTheme="minorHAnsi" w:cstheme="minorBidi"/>
          <w:lang w:eastAsia="en-US"/>
        </w:rPr>
      </w:pPr>
      <w:r w:rsidRPr="00892D79">
        <w:rPr>
          <w:rFonts w:asciiTheme="minorHAnsi" w:eastAsiaTheme="minorHAnsi" w:hAnsiTheme="minorHAnsi" w:cstheme="minorBidi"/>
          <w:lang w:eastAsia="en-US"/>
        </w:rPr>
        <w:t>Note du processus d'évaluation</w:t>
      </w:r>
      <w:r w:rsidR="00F56756">
        <w:rPr>
          <w:rFonts w:asciiTheme="minorHAnsi" w:eastAsiaTheme="minorHAnsi" w:hAnsiTheme="minorHAnsi" w:cstheme="minorBidi"/>
          <w:lang w:eastAsia="en-US"/>
        </w:rPr>
        <w:t xml:space="preserve"> : </w:t>
      </w:r>
      <w:r w:rsidR="00516790" w:rsidRPr="00892D79">
        <w:rPr>
          <w:rFonts w:asciiTheme="minorHAnsi" w:eastAsiaTheme="minorHAnsi" w:hAnsiTheme="minorHAnsi" w:cstheme="minorBidi"/>
          <w:lang w:eastAsia="en-US"/>
        </w:rPr>
        <w:t xml:space="preserve">Cela </w:t>
      </w:r>
      <w:r w:rsidR="00516790">
        <w:rPr>
          <w:rFonts w:asciiTheme="minorHAnsi" w:eastAsiaTheme="minorHAnsi" w:hAnsiTheme="minorHAnsi" w:cstheme="minorBidi"/>
          <w:lang w:eastAsia="en-US"/>
        </w:rPr>
        <w:t>correspond à</w:t>
      </w:r>
      <w:r w:rsidR="00516790" w:rsidRPr="00892D79">
        <w:rPr>
          <w:rFonts w:asciiTheme="minorHAnsi" w:eastAsiaTheme="minorHAnsi" w:hAnsiTheme="minorHAnsi" w:cstheme="minorBidi"/>
          <w:lang w:eastAsia="en-US"/>
        </w:rPr>
        <w:t xml:space="preserve"> la note </w:t>
      </w:r>
      <w:r w:rsidR="00516790">
        <w:rPr>
          <w:rFonts w:asciiTheme="minorHAnsi" w:eastAsiaTheme="minorHAnsi" w:hAnsiTheme="minorHAnsi" w:cstheme="minorBidi"/>
          <w:lang w:eastAsia="en-US"/>
        </w:rPr>
        <w:t xml:space="preserve">maximale </w:t>
      </w:r>
      <w:r w:rsidR="00516790" w:rsidRPr="00892D79">
        <w:rPr>
          <w:rFonts w:asciiTheme="minorHAnsi" w:eastAsiaTheme="minorHAnsi" w:hAnsiTheme="minorHAnsi" w:cstheme="minorBidi"/>
          <w:lang w:eastAsia="en-US"/>
        </w:rPr>
        <w:t>qu'un élève recev</w:t>
      </w:r>
      <w:r w:rsidR="00516790">
        <w:rPr>
          <w:rFonts w:asciiTheme="minorHAnsi" w:eastAsiaTheme="minorHAnsi" w:hAnsiTheme="minorHAnsi" w:cstheme="minorBidi"/>
          <w:lang w:eastAsia="en-US"/>
        </w:rPr>
        <w:t>ra</w:t>
      </w:r>
      <w:r w:rsidR="00516790" w:rsidRPr="00892D79">
        <w:rPr>
          <w:rFonts w:asciiTheme="minorHAnsi" w:eastAsiaTheme="minorHAnsi" w:hAnsiTheme="minorHAnsi" w:cstheme="minorBidi"/>
          <w:lang w:eastAsia="en-US"/>
        </w:rPr>
        <w:t xml:space="preserve"> pour </w:t>
      </w:r>
      <w:r w:rsidR="00516790">
        <w:rPr>
          <w:rFonts w:asciiTheme="minorHAnsi" w:eastAsiaTheme="minorHAnsi" w:hAnsiTheme="minorHAnsi" w:cstheme="minorBidi"/>
          <w:lang w:eastAsia="en-US"/>
        </w:rPr>
        <w:t xml:space="preserve">la correction des devoirs qui lui sont attribués. Cette note est configurable et va de </w:t>
      </w:r>
      <w:r w:rsidR="00516790" w:rsidRPr="00892D79">
        <w:rPr>
          <w:rFonts w:asciiTheme="minorHAnsi" w:eastAsiaTheme="minorHAnsi" w:hAnsiTheme="minorHAnsi" w:cstheme="minorBidi"/>
          <w:lang w:eastAsia="en-US"/>
        </w:rPr>
        <w:t xml:space="preserve">0 </w:t>
      </w:r>
      <w:r w:rsidR="00516790">
        <w:rPr>
          <w:rFonts w:asciiTheme="minorHAnsi" w:eastAsiaTheme="minorHAnsi" w:hAnsiTheme="minorHAnsi" w:cstheme="minorBidi"/>
          <w:lang w:eastAsia="en-US"/>
        </w:rPr>
        <w:t>à</w:t>
      </w:r>
      <w:r w:rsidR="00516790" w:rsidRPr="00892D79">
        <w:rPr>
          <w:rFonts w:asciiTheme="minorHAnsi" w:eastAsiaTheme="minorHAnsi" w:hAnsiTheme="minorHAnsi" w:cstheme="minorBidi"/>
          <w:lang w:eastAsia="en-US"/>
        </w:rPr>
        <w:t xml:space="preserve"> 100.</w:t>
      </w:r>
    </w:p>
    <w:p w:rsidR="00ED2941" w:rsidRPr="00ED2941" w:rsidRDefault="00ED2941" w:rsidP="00ED2941">
      <w:pPr>
        <w:spacing w:before="100" w:beforeAutospacing="1" w:after="100" w:afterAutospacing="1"/>
        <w:outlineLvl w:val="2"/>
        <w:rPr>
          <w:rFonts w:ascii="Segoe UI" w:eastAsia="Times New Roman" w:hAnsi="Segoe UI" w:cs="Segoe UI"/>
          <w:color w:val="6C336D"/>
          <w:sz w:val="27"/>
          <w:szCs w:val="27"/>
          <w:lang w:eastAsia="fr-FR"/>
        </w:rPr>
      </w:pPr>
      <w:r w:rsidRPr="00ED2941">
        <w:rPr>
          <w:rFonts w:ascii="Segoe UI" w:eastAsia="Times New Roman" w:hAnsi="Segoe UI" w:cs="Segoe UI"/>
          <w:color w:val="6C336D"/>
          <w:sz w:val="27"/>
          <w:szCs w:val="27"/>
          <w:lang w:eastAsia="fr-FR"/>
        </w:rPr>
        <w:t>Réglages de remise des travaux</w:t>
      </w:r>
    </w:p>
    <w:p w:rsidR="00ED2941" w:rsidRPr="00ED2941" w:rsidRDefault="00F20AA7" w:rsidP="00ED2941">
      <w:pPr>
        <w:spacing w:before="100" w:beforeAutospacing="1" w:after="100" w:afterAutospacing="1"/>
        <w:rPr>
          <w:rFonts w:ascii="Segoe UI" w:eastAsia="Times New Roman" w:hAnsi="Segoe UI" w:cs="Segoe UI"/>
          <w:color w:val="212121"/>
          <w:lang w:eastAsia="fr-FR"/>
        </w:rPr>
      </w:pPr>
      <w:r>
        <w:rPr>
          <w:rFonts w:ascii="Segoe UI" w:eastAsia="Times New Roman" w:hAnsi="Segoe UI" w:cs="Segoe UI"/>
          <w:color w:val="212121"/>
          <w:lang w:eastAsia="fr-FR"/>
        </w:rPr>
        <w:t xml:space="preserve">Cet onglet regroupe l’ensemble des consignes et paramètres </w:t>
      </w:r>
      <w:r w:rsidR="003A0427">
        <w:rPr>
          <w:rFonts w:ascii="Segoe UI" w:eastAsia="Times New Roman" w:hAnsi="Segoe UI" w:cs="Segoe UI"/>
          <w:color w:val="212121"/>
          <w:lang w:eastAsia="fr-FR"/>
        </w:rPr>
        <w:t>permettant de préciser les formats de dépôt</w:t>
      </w:r>
      <w:r w:rsidR="00ED2941" w:rsidRPr="00ED2941">
        <w:rPr>
          <w:rFonts w:ascii="Segoe UI" w:eastAsia="Times New Roman" w:hAnsi="Segoe UI" w:cs="Segoe UI"/>
          <w:color w:val="212121"/>
          <w:lang w:eastAsia="fr-FR"/>
        </w:rPr>
        <w:t xml:space="preserve">. Cela concerne le téléchargement de fichiers, le type de remise, fichier ou texte en ligne, le nombre de fichiers </w:t>
      </w:r>
      <w:r w:rsidR="003A0427">
        <w:rPr>
          <w:rFonts w:ascii="Segoe UI" w:eastAsia="Times New Roman" w:hAnsi="Segoe UI" w:cs="Segoe UI"/>
          <w:color w:val="212121"/>
          <w:lang w:eastAsia="fr-FR"/>
        </w:rPr>
        <w:t>que les étudiants</w:t>
      </w:r>
      <w:r w:rsidR="00ED2941" w:rsidRPr="00ED2941">
        <w:rPr>
          <w:rFonts w:ascii="Segoe UI" w:eastAsia="Times New Roman" w:hAnsi="Segoe UI" w:cs="Segoe UI"/>
          <w:color w:val="212121"/>
          <w:lang w:eastAsia="fr-FR"/>
        </w:rPr>
        <w:t xml:space="preserve"> peuvent </w:t>
      </w:r>
      <w:r w:rsidR="003A0427">
        <w:rPr>
          <w:rFonts w:ascii="Segoe UI" w:eastAsia="Times New Roman" w:hAnsi="Segoe UI" w:cs="Segoe UI"/>
          <w:color w:val="212121"/>
          <w:lang w:eastAsia="fr-FR"/>
        </w:rPr>
        <w:t>ajouter</w:t>
      </w:r>
      <w:r w:rsidR="00ED2941" w:rsidRPr="00ED2941">
        <w:rPr>
          <w:rFonts w:ascii="Segoe UI" w:eastAsia="Times New Roman" w:hAnsi="Segoe UI" w:cs="Segoe UI"/>
          <w:color w:val="212121"/>
          <w:lang w:eastAsia="fr-FR"/>
        </w:rPr>
        <w:t xml:space="preserve"> et la taille </w:t>
      </w:r>
      <w:r w:rsidR="00D723E0">
        <w:rPr>
          <w:rFonts w:ascii="Segoe UI" w:eastAsia="Times New Roman" w:hAnsi="Segoe UI" w:cs="Segoe UI"/>
          <w:color w:val="212121"/>
          <w:lang w:eastAsia="fr-FR"/>
        </w:rPr>
        <w:t xml:space="preserve">limite </w:t>
      </w:r>
      <w:r w:rsidR="00ED2941" w:rsidRPr="00ED2941">
        <w:rPr>
          <w:rFonts w:ascii="Segoe UI" w:eastAsia="Times New Roman" w:hAnsi="Segoe UI" w:cs="Segoe UI"/>
          <w:color w:val="212121"/>
          <w:lang w:eastAsia="fr-FR"/>
        </w:rPr>
        <w:t>de</w:t>
      </w:r>
      <w:r w:rsidR="00D723E0">
        <w:rPr>
          <w:rFonts w:ascii="Segoe UI" w:eastAsia="Times New Roman" w:hAnsi="Segoe UI" w:cs="Segoe UI"/>
          <w:color w:val="212121"/>
          <w:lang w:eastAsia="fr-FR"/>
        </w:rPr>
        <w:t>s</w:t>
      </w:r>
      <w:r w:rsidR="00ED2941" w:rsidRPr="00ED2941">
        <w:rPr>
          <w:rFonts w:ascii="Segoe UI" w:eastAsia="Times New Roman" w:hAnsi="Segoe UI" w:cs="Segoe UI"/>
          <w:color w:val="212121"/>
          <w:lang w:eastAsia="fr-FR"/>
        </w:rPr>
        <w:t xml:space="preserve"> fichier</w:t>
      </w:r>
      <w:r w:rsidR="00D723E0">
        <w:rPr>
          <w:rFonts w:ascii="Segoe UI" w:eastAsia="Times New Roman" w:hAnsi="Segoe UI" w:cs="Segoe UI"/>
          <w:color w:val="212121"/>
          <w:lang w:eastAsia="fr-FR"/>
        </w:rPr>
        <w:t>s</w:t>
      </w:r>
      <w:r w:rsidR="00ED2941" w:rsidRPr="00ED2941">
        <w:rPr>
          <w:rFonts w:ascii="Segoe UI" w:eastAsia="Times New Roman" w:hAnsi="Segoe UI" w:cs="Segoe UI"/>
          <w:color w:val="212121"/>
          <w:lang w:eastAsia="fr-FR"/>
        </w:rPr>
        <w:t>.</w:t>
      </w:r>
    </w:p>
    <w:p w:rsidR="00ED2941" w:rsidRPr="00ED2941" w:rsidRDefault="00137BD7" w:rsidP="00ED2941">
      <w:pPr>
        <w:spacing w:before="100" w:beforeAutospacing="1" w:after="100" w:afterAutospacing="1"/>
        <w:rPr>
          <w:rFonts w:ascii="Segoe UI" w:eastAsia="Times New Roman" w:hAnsi="Segoe UI" w:cs="Segoe UI"/>
          <w:color w:val="212121"/>
          <w:lang w:eastAsia="fr-FR"/>
        </w:rPr>
      </w:pPr>
      <w:r>
        <w:rPr>
          <w:rFonts w:ascii="Segoe UI" w:eastAsia="Times New Roman" w:hAnsi="Segoe UI" w:cs="Segoe UI"/>
          <w:color w:val="212121"/>
          <w:lang w:eastAsia="fr-FR"/>
        </w:rPr>
        <w:t xml:space="preserve">Si l’option « travaux remis en retard » </w:t>
      </w:r>
      <w:r w:rsidR="00ED2941" w:rsidRPr="00ED2941">
        <w:rPr>
          <w:rFonts w:ascii="Segoe UI" w:eastAsia="Times New Roman" w:hAnsi="Segoe UI" w:cs="Segoe UI"/>
          <w:color w:val="212121"/>
          <w:lang w:eastAsia="fr-FR"/>
        </w:rPr>
        <w:t xml:space="preserve">est activé, les </w:t>
      </w:r>
      <w:r w:rsidR="00B70070">
        <w:rPr>
          <w:rFonts w:ascii="Segoe UI" w:eastAsia="Times New Roman" w:hAnsi="Segoe UI" w:cs="Segoe UI"/>
          <w:color w:val="212121"/>
          <w:lang w:eastAsia="fr-FR"/>
        </w:rPr>
        <w:t xml:space="preserve">étudiants </w:t>
      </w:r>
      <w:r w:rsidR="00ED2941" w:rsidRPr="00ED2941">
        <w:rPr>
          <w:rFonts w:ascii="Segoe UI" w:eastAsia="Times New Roman" w:hAnsi="Segoe UI" w:cs="Segoe UI"/>
          <w:color w:val="212121"/>
          <w:lang w:eastAsia="fr-FR"/>
        </w:rPr>
        <w:t xml:space="preserve">peuvent </w:t>
      </w:r>
      <w:r w:rsidR="00B70070">
        <w:rPr>
          <w:rFonts w:ascii="Segoe UI" w:eastAsia="Times New Roman" w:hAnsi="Segoe UI" w:cs="Segoe UI"/>
          <w:color w:val="212121"/>
          <w:lang w:eastAsia="fr-FR"/>
        </w:rPr>
        <w:t xml:space="preserve">déposer leur devoir </w:t>
      </w:r>
      <w:r w:rsidR="00ED2941" w:rsidRPr="00ED2941">
        <w:rPr>
          <w:rFonts w:ascii="Segoe UI" w:eastAsia="Times New Roman" w:hAnsi="Segoe UI" w:cs="Segoe UI"/>
          <w:color w:val="212121"/>
          <w:lang w:eastAsia="fr-FR"/>
        </w:rPr>
        <w:t xml:space="preserve">après le délai fixé ou durant la phase d'évaluation. Les travaux remis en retard ne pourront </w:t>
      </w:r>
      <w:r w:rsidR="00B70070">
        <w:rPr>
          <w:rFonts w:ascii="Segoe UI" w:eastAsia="Times New Roman" w:hAnsi="Segoe UI" w:cs="Segoe UI"/>
          <w:color w:val="212121"/>
          <w:lang w:eastAsia="fr-FR"/>
        </w:rPr>
        <w:t>plus</w:t>
      </w:r>
      <w:r w:rsidR="00ED2941" w:rsidRPr="00ED2941">
        <w:rPr>
          <w:rFonts w:ascii="Segoe UI" w:eastAsia="Times New Roman" w:hAnsi="Segoe UI" w:cs="Segoe UI"/>
          <w:color w:val="212121"/>
          <w:lang w:eastAsia="fr-FR"/>
        </w:rPr>
        <w:t xml:space="preserve"> être modifiés</w:t>
      </w:r>
      <w:r w:rsidR="00DC365D">
        <w:rPr>
          <w:rFonts w:ascii="Segoe UI" w:eastAsia="Times New Roman" w:hAnsi="Segoe UI" w:cs="Segoe UI"/>
          <w:color w:val="212121"/>
          <w:lang w:eastAsia="fr-FR"/>
        </w:rPr>
        <w:t xml:space="preserve"> par les étudiants</w:t>
      </w:r>
      <w:r w:rsidR="00ED2941" w:rsidRPr="00ED2941">
        <w:rPr>
          <w:rFonts w:ascii="Segoe UI" w:eastAsia="Times New Roman" w:hAnsi="Segoe UI" w:cs="Segoe UI"/>
          <w:color w:val="212121"/>
          <w:lang w:eastAsia="fr-FR"/>
        </w:rPr>
        <w:t>.</w:t>
      </w:r>
    </w:p>
    <w:p w:rsidR="00137BD7" w:rsidRPr="00ED2941" w:rsidRDefault="00ED2941" w:rsidP="00ED2941">
      <w:pPr>
        <w:spacing w:before="100" w:beforeAutospacing="1" w:after="100" w:afterAutospacing="1"/>
        <w:rPr>
          <w:rFonts w:ascii="Segoe UI" w:eastAsia="Times New Roman" w:hAnsi="Segoe UI" w:cs="Segoe UI"/>
          <w:color w:val="212121"/>
          <w:lang w:eastAsia="fr-FR"/>
        </w:rPr>
      </w:pPr>
      <w:r w:rsidRPr="00ED2941">
        <w:rPr>
          <w:rFonts w:ascii="Segoe UI" w:eastAsia="Times New Roman" w:hAnsi="Segoe UI" w:cs="Segoe UI"/>
          <w:color w:val="212121"/>
          <w:lang w:eastAsia="fr-FR"/>
        </w:rPr>
        <w:lastRenderedPageBreak/>
        <w:t xml:space="preserve">Si le </w:t>
      </w:r>
      <w:r w:rsidR="00317BD7">
        <w:rPr>
          <w:rFonts w:ascii="Segoe UI" w:eastAsia="Times New Roman" w:hAnsi="Segoe UI" w:cs="Segoe UI"/>
          <w:color w:val="212121"/>
          <w:lang w:eastAsia="fr-FR"/>
        </w:rPr>
        <w:t>dépôt</w:t>
      </w:r>
      <w:r w:rsidR="00FB0CF6">
        <w:rPr>
          <w:rFonts w:ascii="Segoe UI" w:eastAsia="Times New Roman" w:hAnsi="Segoe UI" w:cs="Segoe UI"/>
          <w:color w:val="212121"/>
          <w:lang w:eastAsia="fr-FR"/>
        </w:rPr>
        <w:t xml:space="preserve"> des travaux</w:t>
      </w:r>
      <w:r w:rsidRPr="00ED2941">
        <w:rPr>
          <w:rFonts w:ascii="Segoe UI" w:eastAsia="Times New Roman" w:hAnsi="Segoe UI" w:cs="Segoe UI"/>
          <w:color w:val="212121"/>
          <w:lang w:eastAsia="fr-FR"/>
        </w:rPr>
        <w:t xml:space="preserve"> </w:t>
      </w:r>
      <w:r w:rsidR="00FB0CF6">
        <w:rPr>
          <w:rFonts w:ascii="Segoe UI" w:eastAsia="Times New Roman" w:hAnsi="Segoe UI" w:cs="Segoe UI"/>
          <w:color w:val="212121"/>
          <w:lang w:eastAsia="fr-FR"/>
        </w:rPr>
        <w:t xml:space="preserve">en retard est </w:t>
      </w:r>
      <w:r w:rsidRPr="00ED2941">
        <w:rPr>
          <w:rFonts w:ascii="Segoe UI" w:eastAsia="Times New Roman" w:hAnsi="Segoe UI" w:cs="Segoe UI"/>
          <w:color w:val="212121"/>
          <w:lang w:eastAsia="fr-FR"/>
        </w:rPr>
        <w:t>autorisé, </w:t>
      </w:r>
      <w:r w:rsidR="004A5EFF">
        <w:rPr>
          <w:rFonts w:ascii="Segoe UI" w:eastAsia="Times New Roman" w:hAnsi="Segoe UI" w:cs="Segoe UI"/>
          <w:color w:val="212121"/>
          <w:lang w:eastAsia="fr-FR"/>
        </w:rPr>
        <w:t>cela signifie qu’une</w:t>
      </w:r>
      <w:r w:rsidR="00BD502C">
        <w:rPr>
          <w:rFonts w:ascii="Segoe UI" w:eastAsia="Times New Roman" w:hAnsi="Segoe UI" w:cs="Segoe UI"/>
          <w:color w:val="212121"/>
          <w:lang w:eastAsia="fr-FR"/>
        </w:rPr>
        <w:t xml:space="preserve"> </w:t>
      </w:r>
      <w:r w:rsidR="004574DC" w:rsidRPr="004574DC">
        <w:rPr>
          <w:rFonts w:ascii="Segoe UI" w:eastAsia="Times New Roman" w:hAnsi="Segoe UI" w:cs="Segoe UI"/>
          <w:color w:val="212121"/>
          <w:lang w:eastAsia="fr-FR"/>
        </w:rPr>
        <w:t>a</w:t>
      </w:r>
      <w:r w:rsidRPr="004574DC">
        <w:rPr>
          <w:rFonts w:ascii="Segoe UI" w:eastAsia="Times New Roman" w:hAnsi="Segoe UI" w:cs="Segoe UI"/>
          <w:color w:val="212121"/>
          <w:lang w:eastAsia="fr-FR"/>
        </w:rPr>
        <w:t>ttribu</w:t>
      </w:r>
      <w:r w:rsidR="004A5EFF">
        <w:rPr>
          <w:rFonts w:ascii="Segoe UI" w:eastAsia="Times New Roman" w:hAnsi="Segoe UI" w:cs="Segoe UI"/>
          <w:color w:val="212121"/>
          <w:lang w:eastAsia="fr-FR"/>
        </w:rPr>
        <w:t>tion</w:t>
      </w:r>
      <w:r w:rsidRPr="004574DC">
        <w:rPr>
          <w:rFonts w:ascii="Segoe UI" w:eastAsia="Times New Roman" w:hAnsi="Segoe UI" w:cs="Segoe UI"/>
          <w:color w:val="212121"/>
          <w:lang w:eastAsia="fr-FR"/>
        </w:rPr>
        <w:t xml:space="preserve"> </w:t>
      </w:r>
      <w:r w:rsidR="004A5EFF">
        <w:rPr>
          <w:rFonts w:ascii="Segoe UI" w:eastAsia="Times New Roman" w:hAnsi="Segoe UI" w:cs="Segoe UI"/>
          <w:color w:val="212121"/>
          <w:lang w:eastAsia="fr-FR"/>
        </w:rPr>
        <w:t>d</w:t>
      </w:r>
      <w:r w:rsidRPr="004574DC">
        <w:rPr>
          <w:rFonts w:ascii="Segoe UI" w:eastAsia="Times New Roman" w:hAnsi="Segoe UI" w:cs="Segoe UI"/>
          <w:color w:val="212121"/>
          <w:lang w:eastAsia="fr-FR"/>
        </w:rPr>
        <w:t>es travaux</w:t>
      </w:r>
      <w:r w:rsidRPr="00ED2941">
        <w:rPr>
          <w:rFonts w:ascii="Segoe UI" w:eastAsia="Times New Roman" w:hAnsi="Segoe UI" w:cs="Segoe UI"/>
          <w:color w:val="212121"/>
          <w:lang w:eastAsia="fr-FR"/>
        </w:rPr>
        <w:t> dans la </w:t>
      </w:r>
      <w:r w:rsidR="004A5EFF">
        <w:rPr>
          <w:rFonts w:ascii="Segoe UI" w:eastAsia="Times New Roman" w:hAnsi="Segoe UI" w:cs="Segoe UI"/>
          <w:color w:val="212121"/>
          <w:lang w:eastAsia="fr-FR"/>
        </w:rPr>
        <w:t>p</w:t>
      </w:r>
      <w:r w:rsidRPr="004574DC">
        <w:rPr>
          <w:rFonts w:ascii="Segoe UI" w:eastAsia="Times New Roman" w:hAnsi="Segoe UI" w:cs="Segoe UI"/>
          <w:color w:val="212121"/>
          <w:lang w:eastAsia="fr-FR"/>
        </w:rPr>
        <w:t>hase de remise des travaux</w:t>
      </w:r>
      <w:r w:rsidR="004A5EFF">
        <w:rPr>
          <w:rFonts w:ascii="Segoe UI" w:eastAsia="Times New Roman" w:hAnsi="Segoe UI" w:cs="Segoe UI"/>
          <w:color w:val="212121"/>
          <w:lang w:eastAsia="fr-FR"/>
        </w:rPr>
        <w:t xml:space="preserve"> sera nécessaire</w:t>
      </w:r>
      <w:r w:rsidRPr="00ED2941">
        <w:rPr>
          <w:rFonts w:ascii="Segoe UI" w:eastAsia="Times New Roman" w:hAnsi="Segoe UI" w:cs="Segoe UI"/>
          <w:color w:val="212121"/>
          <w:lang w:eastAsia="fr-FR"/>
        </w:rPr>
        <w:t xml:space="preserve">. </w:t>
      </w:r>
      <w:r w:rsidR="004574DC">
        <w:rPr>
          <w:rFonts w:ascii="Segoe UI" w:eastAsia="Times New Roman" w:hAnsi="Segoe UI" w:cs="Segoe UI"/>
          <w:color w:val="212121"/>
          <w:lang w:eastAsia="fr-FR"/>
        </w:rPr>
        <w:t>L’</w:t>
      </w:r>
      <w:r w:rsidRPr="00ED2941">
        <w:rPr>
          <w:rFonts w:ascii="Segoe UI" w:eastAsia="Times New Roman" w:hAnsi="Segoe UI" w:cs="Segoe UI"/>
          <w:color w:val="212121"/>
          <w:lang w:eastAsia="fr-FR"/>
        </w:rPr>
        <w:t>attribu</w:t>
      </w:r>
      <w:r w:rsidR="004574DC">
        <w:rPr>
          <w:rFonts w:ascii="Segoe UI" w:eastAsia="Times New Roman" w:hAnsi="Segoe UI" w:cs="Segoe UI"/>
          <w:color w:val="212121"/>
          <w:lang w:eastAsia="fr-FR"/>
        </w:rPr>
        <w:t>tion</w:t>
      </w:r>
      <w:r w:rsidRPr="00ED2941">
        <w:rPr>
          <w:rFonts w:ascii="Segoe UI" w:eastAsia="Times New Roman" w:hAnsi="Segoe UI" w:cs="Segoe UI"/>
          <w:color w:val="212121"/>
          <w:lang w:eastAsia="fr-FR"/>
        </w:rPr>
        <w:t xml:space="preserve"> </w:t>
      </w:r>
      <w:r w:rsidR="004574DC">
        <w:rPr>
          <w:rFonts w:ascii="Segoe UI" w:eastAsia="Times New Roman" w:hAnsi="Segoe UI" w:cs="Segoe UI"/>
          <w:color w:val="212121"/>
          <w:lang w:eastAsia="fr-FR"/>
        </w:rPr>
        <w:t xml:space="preserve">peut </w:t>
      </w:r>
      <w:r w:rsidR="00BD502C">
        <w:rPr>
          <w:rFonts w:ascii="Segoe UI" w:eastAsia="Times New Roman" w:hAnsi="Segoe UI" w:cs="Segoe UI"/>
          <w:color w:val="212121"/>
          <w:lang w:eastAsia="fr-FR"/>
        </w:rPr>
        <w:t xml:space="preserve">être </w:t>
      </w:r>
      <w:r w:rsidRPr="00ED2941">
        <w:rPr>
          <w:rFonts w:ascii="Segoe UI" w:eastAsia="Times New Roman" w:hAnsi="Segoe UI" w:cs="Segoe UI"/>
          <w:color w:val="212121"/>
          <w:lang w:eastAsia="fr-FR"/>
        </w:rPr>
        <w:t>manuelle ou aléatoire.</w:t>
      </w:r>
    </w:p>
    <w:p w:rsidR="00D60745" w:rsidRDefault="00D60745" w:rsidP="00D60745">
      <w:pPr>
        <w:pStyle w:val="Titre3"/>
        <w:rPr>
          <w:rFonts w:ascii="Segoe UI" w:hAnsi="Segoe UI" w:cs="Segoe UI"/>
          <w:b w:val="0"/>
          <w:bCs w:val="0"/>
          <w:color w:val="6C336D"/>
        </w:rPr>
      </w:pPr>
      <w:r>
        <w:rPr>
          <w:rStyle w:val="mw-headline"/>
          <w:rFonts w:ascii="Segoe UI" w:hAnsi="Segoe UI" w:cs="Segoe UI"/>
          <w:b w:val="0"/>
          <w:bCs w:val="0"/>
          <w:color w:val="6C336D"/>
        </w:rPr>
        <w:t>Modalités d'évaluation</w:t>
      </w:r>
    </w:p>
    <w:p w:rsidR="00D60745" w:rsidRDefault="00C84F44" w:rsidP="00D60745">
      <w:pPr>
        <w:pStyle w:val="NormalWeb"/>
        <w:rPr>
          <w:rFonts w:ascii="Segoe UI" w:hAnsi="Segoe UI" w:cs="Segoe UI"/>
          <w:color w:val="212121"/>
        </w:rPr>
      </w:pPr>
      <w:r>
        <w:rPr>
          <w:rFonts w:ascii="Segoe UI" w:hAnsi="Segoe UI" w:cs="Segoe UI"/>
          <w:color w:val="212121"/>
        </w:rPr>
        <w:t>Les modalités d’évaluation regroupent les consigne</w:t>
      </w:r>
      <w:r w:rsidR="0049402B">
        <w:rPr>
          <w:rFonts w:ascii="Segoe UI" w:hAnsi="Segoe UI" w:cs="Segoe UI"/>
          <w:color w:val="212121"/>
        </w:rPr>
        <w:t>s pour évaluer le devoir des pairs</w:t>
      </w:r>
      <w:r w:rsidR="00D60745">
        <w:rPr>
          <w:rFonts w:ascii="Segoe UI" w:hAnsi="Segoe UI" w:cs="Segoe UI"/>
          <w:color w:val="212121"/>
        </w:rPr>
        <w:t xml:space="preserve"> lorsque l'atelier est en phase d'évaluation.</w:t>
      </w:r>
    </w:p>
    <w:p w:rsidR="00D60745" w:rsidRDefault="00D60745" w:rsidP="00D60745">
      <w:pPr>
        <w:pStyle w:val="NormalWeb"/>
        <w:rPr>
          <w:rFonts w:ascii="Segoe UI" w:hAnsi="Segoe UI" w:cs="Segoe UI"/>
          <w:color w:val="212121"/>
        </w:rPr>
      </w:pPr>
      <w:r>
        <w:rPr>
          <w:rFonts w:ascii="Segoe UI" w:hAnsi="Segoe UI" w:cs="Segoe UI"/>
          <w:color w:val="212121"/>
        </w:rPr>
        <w:t xml:space="preserve">Si </w:t>
      </w:r>
      <w:r w:rsidR="0049402B">
        <w:rPr>
          <w:rFonts w:ascii="Segoe UI" w:hAnsi="Segoe UI" w:cs="Segoe UI"/>
          <w:color w:val="212121"/>
        </w:rPr>
        <w:t>la case</w:t>
      </w:r>
      <w:r>
        <w:rPr>
          <w:rStyle w:val="apple-converted-space"/>
          <w:rFonts w:ascii="Segoe UI" w:hAnsi="Segoe UI" w:cs="Segoe UI"/>
          <w:color w:val="212121"/>
        </w:rPr>
        <w:t> </w:t>
      </w:r>
      <w:r>
        <w:rPr>
          <w:rFonts w:ascii="Segoe UI" w:hAnsi="Segoe UI" w:cs="Segoe UI"/>
          <w:i/>
          <w:iCs/>
          <w:color w:val="212121"/>
        </w:rPr>
        <w:t>Utiliser les auto-évaluations</w:t>
      </w:r>
      <w:r w:rsidR="002A7A65">
        <w:rPr>
          <w:rFonts w:ascii="Segoe UI" w:hAnsi="Segoe UI" w:cs="Segoe UI"/>
          <w:color w:val="212121"/>
        </w:rPr>
        <w:t xml:space="preserve"> est cochée, </w:t>
      </w:r>
      <w:r>
        <w:rPr>
          <w:rFonts w:ascii="Segoe UI" w:hAnsi="Segoe UI" w:cs="Segoe UI"/>
          <w:color w:val="212121"/>
        </w:rPr>
        <w:t>alors les étudiants auront la possibilité d'évaluer leur propre travail.</w:t>
      </w:r>
    </w:p>
    <w:p w:rsidR="00D60745" w:rsidRDefault="00D60745" w:rsidP="00D60745">
      <w:pPr>
        <w:pStyle w:val="Titre3"/>
        <w:rPr>
          <w:rFonts w:ascii="Segoe UI" w:hAnsi="Segoe UI" w:cs="Segoe UI"/>
          <w:b w:val="0"/>
          <w:bCs w:val="0"/>
          <w:color w:val="6C336D"/>
        </w:rPr>
      </w:pPr>
      <w:r>
        <w:rPr>
          <w:rStyle w:val="mw-headline"/>
          <w:rFonts w:ascii="Segoe UI" w:hAnsi="Segoe UI" w:cs="Segoe UI"/>
          <w:b w:val="0"/>
          <w:bCs w:val="0"/>
          <w:color w:val="6C336D"/>
        </w:rPr>
        <w:t>Feedback</w:t>
      </w:r>
    </w:p>
    <w:p w:rsidR="00D60745" w:rsidRDefault="00D60745" w:rsidP="00D60745">
      <w:pPr>
        <w:pStyle w:val="NormalWeb"/>
        <w:rPr>
          <w:rFonts w:ascii="Segoe UI" w:hAnsi="Segoe UI" w:cs="Segoe UI"/>
          <w:color w:val="212121"/>
        </w:rPr>
      </w:pPr>
      <w:r>
        <w:rPr>
          <w:rFonts w:ascii="Segoe UI" w:hAnsi="Segoe UI" w:cs="Segoe UI"/>
          <w:b/>
          <w:bCs/>
          <w:color w:val="212121"/>
        </w:rPr>
        <w:t>Mode feedback général</w:t>
      </w:r>
    </w:p>
    <w:p w:rsidR="00954E3B" w:rsidRDefault="0025170F" w:rsidP="00D60745">
      <w:pPr>
        <w:pStyle w:val="NormalWeb"/>
        <w:rPr>
          <w:rFonts w:ascii="Segoe UI" w:hAnsi="Segoe UI" w:cs="Segoe UI"/>
          <w:color w:val="212121"/>
        </w:rPr>
      </w:pPr>
      <w:r>
        <w:rPr>
          <w:rFonts w:ascii="Segoe UI" w:hAnsi="Segoe UI" w:cs="Segoe UI"/>
          <w:color w:val="212121"/>
        </w:rPr>
        <w:t>Le mode feedback général</w:t>
      </w:r>
      <w:r w:rsidR="00D60745">
        <w:rPr>
          <w:rFonts w:ascii="Segoe UI" w:hAnsi="Segoe UI" w:cs="Segoe UI"/>
          <w:color w:val="212121"/>
        </w:rPr>
        <w:t xml:space="preserve"> permet de donner un commentaire général sur l'évaluation. </w:t>
      </w:r>
      <w:r w:rsidR="00F13D2A">
        <w:rPr>
          <w:rFonts w:ascii="Segoe UI" w:hAnsi="Segoe UI" w:cs="Segoe UI"/>
          <w:color w:val="212121"/>
        </w:rPr>
        <w:t>C</w:t>
      </w:r>
      <w:r w:rsidR="00D60745">
        <w:rPr>
          <w:rFonts w:ascii="Segoe UI" w:hAnsi="Segoe UI" w:cs="Segoe UI"/>
          <w:color w:val="212121"/>
        </w:rPr>
        <w:t xml:space="preserve">ela </w:t>
      </w:r>
      <w:r w:rsidR="00F13D2A">
        <w:rPr>
          <w:rFonts w:ascii="Segoe UI" w:hAnsi="Segoe UI" w:cs="Segoe UI"/>
          <w:color w:val="212121"/>
        </w:rPr>
        <w:t xml:space="preserve">peut être </w:t>
      </w:r>
      <w:r w:rsidR="00D60745">
        <w:rPr>
          <w:rFonts w:ascii="Segoe UI" w:hAnsi="Segoe UI" w:cs="Segoe UI"/>
          <w:color w:val="212121"/>
        </w:rPr>
        <w:t xml:space="preserve">obligatoire ou facultatif, </w:t>
      </w:r>
      <w:r w:rsidR="00AF78AB">
        <w:rPr>
          <w:rFonts w:ascii="Segoe UI" w:hAnsi="Segoe UI" w:cs="Segoe UI"/>
          <w:color w:val="212121"/>
        </w:rPr>
        <w:t>le</w:t>
      </w:r>
      <w:r w:rsidR="00D60745">
        <w:rPr>
          <w:rFonts w:ascii="Segoe UI" w:hAnsi="Segoe UI" w:cs="Segoe UI"/>
          <w:color w:val="212121"/>
        </w:rPr>
        <w:t xml:space="preserve"> nombre de pièces jointes et </w:t>
      </w:r>
      <w:r w:rsidR="00AC2D14">
        <w:rPr>
          <w:rFonts w:ascii="Segoe UI" w:hAnsi="Segoe UI" w:cs="Segoe UI"/>
          <w:color w:val="212121"/>
        </w:rPr>
        <w:t xml:space="preserve">le type de fichiers et leur </w:t>
      </w:r>
      <w:r w:rsidR="00D60745">
        <w:rPr>
          <w:rFonts w:ascii="Segoe UI" w:hAnsi="Segoe UI" w:cs="Segoe UI"/>
          <w:color w:val="212121"/>
        </w:rPr>
        <w:t xml:space="preserve">taille maximale </w:t>
      </w:r>
      <w:r w:rsidR="00AF78AB">
        <w:rPr>
          <w:rFonts w:ascii="Segoe UI" w:hAnsi="Segoe UI" w:cs="Segoe UI"/>
          <w:color w:val="212121"/>
        </w:rPr>
        <w:t xml:space="preserve">peut également être </w:t>
      </w:r>
      <w:r w:rsidR="00AC2D14">
        <w:rPr>
          <w:rFonts w:ascii="Segoe UI" w:hAnsi="Segoe UI" w:cs="Segoe UI"/>
          <w:color w:val="212121"/>
        </w:rPr>
        <w:t>précisé</w:t>
      </w:r>
      <w:r w:rsidR="00D60745">
        <w:rPr>
          <w:rFonts w:ascii="Segoe UI" w:hAnsi="Segoe UI" w:cs="Segoe UI"/>
          <w:color w:val="212121"/>
        </w:rPr>
        <w:t>.</w:t>
      </w:r>
    </w:p>
    <w:p w:rsidR="00D60745" w:rsidRDefault="00FD1788" w:rsidP="00D60745">
      <w:pPr>
        <w:pStyle w:val="NormalWeb"/>
        <w:rPr>
          <w:rFonts w:ascii="Segoe UI" w:hAnsi="Segoe UI" w:cs="Segoe UI"/>
          <w:color w:val="212121"/>
        </w:rPr>
      </w:pPr>
      <w:r>
        <w:rPr>
          <w:rFonts w:ascii="Segoe UI" w:hAnsi="Segoe UI" w:cs="Segoe UI"/>
          <w:color w:val="212121"/>
        </w:rPr>
        <w:t xml:space="preserve">Le cadre </w:t>
      </w:r>
      <w:r w:rsidR="00D60745">
        <w:rPr>
          <w:rFonts w:ascii="Segoe UI" w:hAnsi="Segoe UI" w:cs="Segoe UI"/>
          <w:b/>
          <w:bCs/>
          <w:color w:val="212121"/>
        </w:rPr>
        <w:t>Conclusion</w:t>
      </w:r>
      <w:r w:rsidR="00D60745">
        <w:rPr>
          <w:rStyle w:val="apple-converted-space"/>
          <w:rFonts w:ascii="Segoe UI" w:hAnsi="Segoe UI" w:cs="Segoe UI"/>
          <w:color w:val="212121"/>
        </w:rPr>
        <w:t> </w:t>
      </w:r>
      <w:r>
        <w:rPr>
          <w:rFonts w:ascii="Segoe UI" w:hAnsi="Segoe UI" w:cs="Segoe UI"/>
          <w:color w:val="212121"/>
        </w:rPr>
        <w:t>permet d’indiquer des consignes supplémentaires, pour indiquer l’accès aux évaluations par exemple</w:t>
      </w:r>
      <w:r w:rsidR="00D60745">
        <w:rPr>
          <w:rFonts w:ascii="Segoe UI" w:hAnsi="Segoe UI" w:cs="Segoe UI"/>
          <w:color w:val="212121"/>
        </w:rPr>
        <w:t>.</w:t>
      </w:r>
    </w:p>
    <w:p w:rsidR="00D60745" w:rsidRPr="00D60745" w:rsidRDefault="00D60745" w:rsidP="00D60745">
      <w:pPr>
        <w:spacing w:before="100" w:beforeAutospacing="1" w:after="100" w:afterAutospacing="1"/>
        <w:outlineLvl w:val="2"/>
        <w:rPr>
          <w:rFonts w:ascii="Segoe UI" w:eastAsia="Times New Roman" w:hAnsi="Segoe UI" w:cs="Segoe UI"/>
          <w:color w:val="6C336D"/>
          <w:sz w:val="27"/>
          <w:szCs w:val="27"/>
          <w:lang w:eastAsia="fr-FR"/>
        </w:rPr>
      </w:pPr>
      <w:r w:rsidRPr="00D60745">
        <w:rPr>
          <w:rFonts w:ascii="Segoe UI" w:eastAsia="Times New Roman" w:hAnsi="Segoe UI" w:cs="Segoe UI"/>
          <w:color w:val="6C336D"/>
          <w:sz w:val="27"/>
          <w:szCs w:val="27"/>
          <w:lang w:eastAsia="fr-FR"/>
        </w:rPr>
        <w:t>Travaux exemplaires</w:t>
      </w:r>
    </w:p>
    <w:p w:rsidR="00D60745" w:rsidRPr="00D60745" w:rsidRDefault="00D60745" w:rsidP="00D60745">
      <w:pPr>
        <w:spacing w:before="100" w:beforeAutospacing="1" w:after="100" w:afterAutospacing="1"/>
        <w:rPr>
          <w:rFonts w:ascii="Segoe UI" w:eastAsia="Times New Roman" w:hAnsi="Segoe UI" w:cs="Segoe UI"/>
          <w:color w:val="212121"/>
          <w:lang w:eastAsia="fr-FR"/>
        </w:rPr>
      </w:pPr>
      <w:r w:rsidRPr="00D60745">
        <w:rPr>
          <w:rFonts w:ascii="Segoe UI" w:eastAsia="Times New Roman" w:hAnsi="Segoe UI" w:cs="Segoe UI"/>
          <w:color w:val="212121"/>
          <w:lang w:eastAsia="fr-FR"/>
        </w:rPr>
        <w:t xml:space="preserve">En activant </w:t>
      </w:r>
      <w:r w:rsidR="001E52AC">
        <w:rPr>
          <w:rFonts w:ascii="Segoe UI" w:eastAsia="Times New Roman" w:hAnsi="Segoe UI" w:cs="Segoe UI"/>
          <w:color w:val="212121"/>
          <w:lang w:eastAsia="fr-FR"/>
        </w:rPr>
        <w:t>c</w:t>
      </w:r>
      <w:r w:rsidRPr="00D60745">
        <w:rPr>
          <w:rFonts w:ascii="Segoe UI" w:eastAsia="Times New Roman" w:hAnsi="Segoe UI" w:cs="Segoe UI"/>
          <w:color w:val="212121"/>
          <w:lang w:eastAsia="fr-FR"/>
        </w:rPr>
        <w:t xml:space="preserve">e réglage, </w:t>
      </w:r>
      <w:r w:rsidR="00C313A8">
        <w:rPr>
          <w:rFonts w:ascii="Segoe UI" w:eastAsia="Times New Roman" w:hAnsi="Segoe UI" w:cs="Segoe UI"/>
          <w:color w:val="212121"/>
          <w:lang w:eastAsia="fr-FR"/>
        </w:rPr>
        <w:t>les étudiants</w:t>
      </w:r>
      <w:r w:rsidRPr="00D60745">
        <w:rPr>
          <w:rFonts w:ascii="Segoe UI" w:eastAsia="Times New Roman" w:hAnsi="Segoe UI" w:cs="Segoe UI"/>
          <w:color w:val="212121"/>
          <w:lang w:eastAsia="fr-FR"/>
        </w:rPr>
        <w:t xml:space="preserve"> pourront évaluer </w:t>
      </w:r>
      <w:r w:rsidR="00E470A0">
        <w:rPr>
          <w:rFonts w:ascii="Segoe UI" w:eastAsia="Times New Roman" w:hAnsi="Segoe UI" w:cs="Segoe UI"/>
          <w:color w:val="212121"/>
          <w:lang w:eastAsia="fr-FR"/>
        </w:rPr>
        <w:t>d</w:t>
      </w:r>
      <w:r w:rsidRPr="00D60745">
        <w:rPr>
          <w:rFonts w:ascii="Segoe UI" w:eastAsia="Times New Roman" w:hAnsi="Segoe UI" w:cs="Segoe UI"/>
          <w:color w:val="212121"/>
          <w:lang w:eastAsia="fr-FR"/>
        </w:rPr>
        <w:t xml:space="preserve">es travaux </w:t>
      </w:r>
      <w:r w:rsidR="00E470A0">
        <w:rPr>
          <w:rFonts w:ascii="Segoe UI" w:eastAsia="Times New Roman" w:hAnsi="Segoe UI" w:cs="Segoe UI"/>
          <w:color w:val="212121"/>
          <w:lang w:eastAsia="fr-FR"/>
        </w:rPr>
        <w:t>de référence</w:t>
      </w:r>
      <w:r w:rsidRPr="00D60745">
        <w:rPr>
          <w:rFonts w:ascii="Segoe UI" w:eastAsia="Times New Roman" w:hAnsi="Segoe UI" w:cs="Segoe UI"/>
          <w:color w:val="212121"/>
          <w:lang w:eastAsia="fr-FR"/>
        </w:rPr>
        <w:t xml:space="preserve"> et comparer leur évaluation avec celle fournie. La note ne sera pas comptée dans </w:t>
      </w:r>
      <w:r w:rsidR="00556258" w:rsidRPr="00D60745">
        <w:rPr>
          <w:rFonts w:ascii="Segoe UI" w:eastAsia="Times New Roman" w:hAnsi="Segoe UI" w:cs="Segoe UI"/>
          <w:color w:val="212121"/>
          <w:lang w:eastAsia="fr-FR"/>
        </w:rPr>
        <w:t>la</w:t>
      </w:r>
      <w:r w:rsidRPr="00D60745">
        <w:rPr>
          <w:rFonts w:ascii="Segoe UI" w:eastAsia="Times New Roman" w:hAnsi="Segoe UI" w:cs="Segoe UI"/>
          <w:color w:val="212121"/>
          <w:lang w:eastAsia="fr-FR"/>
        </w:rPr>
        <w:t xml:space="preserve"> note d'évaluation.</w:t>
      </w:r>
    </w:p>
    <w:p w:rsidR="00D60745" w:rsidRPr="00D60745" w:rsidRDefault="00D60745" w:rsidP="00D60745">
      <w:pPr>
        <w:spacing w:before="100" w:beforeAutospacing="1" w:after="100" w:afterAutospacing="1"/>
        <w:rPr>
          <w:rFonts w:ascii="Segoe UI" w:eastAsia="Times New Roman" w:hAnsi="Segoe UI" w:cs="Segoe UI"/>
          <w:color w:val="212121"/>
          <w:lang w:eastAsia="fr-FR"/>
        </w:rPr>
      </w:pPr>
      <w:r w:rsidRPr="00D60745">
        <w:rPr>
          <w:rFonts w:ascii="Segoe UI" w:eastAsia="Times New Roman" w:hAnsi="Segoe UI" w:cs="Segoe UI"/>
          <w:color w:val="212121"/>
          <w:lang w:eastAsia="fr-FR"/>
        </w:rPr>
        <w:t>Si un exemple de travaux à évaluer</w:t>
      </w:r>
      <w:r w:rsidR="00130D10">
        <w:rPr>
          <w:rFonts w:ascii="Segoe UI" w:eastAsia="Times New Roman" w:hAnsi="Segoe UI" w:cs="Segoe UI"/>
          <w:color w:val="212121"/>
          <w:lang w:eastAsia="fr-FR"/>
        </w:rPr>
        <w:t xml:space="preserve"> est proposé</w:t>
      </w:r>
      <w:r w:rsidRPr="00D60745">
        <w:rPr>
          <w:rFonts w:ascii="Segoe UI" w:eastAsia="Times New Roman" w:hAnsi="Segoe UI" w:cs="Segoe UI"/>
          <w:color w:val="212121"/>
          <w:lang w:eastAsia="fr-FR"/>
        </w:rPr>
        <w:t>, vous pouvez choisir si les étudiants sont tenus de les évaluer ou si c'est facultatif. S'ils sont tenus d'évaluer les travaux exemplaires, vous pouvez également décider s'ils les évaluent avant de soumettre leur propre travail ou après, mais avant l'évaluation par les pairs.</w:t>
      </w:r>
    </w:p>
    <w:p w:rsidR="00D60745" w:rsidRPr="00D60745" w:rsidRDefault="00D60745" w:rsidP="00D60745">
      <w:pPr>
        <w:spacing w:before="100" w:beforeAutospacing="1" w:after="100" w:afterAutospacing="1"/>
        <w:rPr>
          <w:rFonts w:ascii="Segoe UI" w:eastAsia="Times New Roman" w:hAnsi="Segoe UI" w:cs="Segoe UI"/>
          <w:color w:val="212121"/>
          <w:lang w:eastAsia="fr-FR"/>
        </w:rPr>
      </w:pPr>
      <w:r w:rsidRPr="00D60745">
        <w:rPr>
          <w:rFonts w:ascii="Segoe UI" w:eastAsia="Times New Roman" w:hAnsi="Segoe UI" w:cs="Segoe UI"/>
          <w:color w:val="212121"/>
          <w:lang w:eastAsia="fr-FR"/>
        </w:rPr>
        <w:t xml:space="preserve">Vous pouvez fournir un ou </w:t>
      </w:r>
      <w:r w:rsidR="00195329" w:rsidRPr="00D60745">
        <w:rPr>
          <w:rFonts w:ascii="Segoe UI" w:eastAsia="Times New Roman" w:hAnsi="Segoe UI" w:cs="Segoe UI"/>
          <w:color w:val="212121"/>
          <w:lang w:eastAsia="fr-FR"/>
        </w:rPr>
        <w:t xml:space="preserve">plusieurs </w:t>
      </w:r>
      <w:r w:rsidR="001B3CF5" w:rsidRPr="00D60745">
        <w:rPr>
          <w:rFonts w:ascii="Segoe UI" w:eastAsia="Times New Roman" w:hAnsi="Segoe UI" w:cs="Segoe UI"/>
          <w:color w:val="212121"/>
          <w:lang w:eastAsia="fr-FR"/>
        </w:rPr>
        <w:t>travau</w:t>
      </w:r>
      <w:r w:rsidR="001B3CF5">
        <w:rPr>
          <w:rFonts w:ascii="Segoe UI" w:eastAsia="Times New Roman" w:hAnsi="Segoe UI" w:cs="Segoe UI"/>
          <w:color w:val="212121"/>
          <w:lang w:eastAsia="fr-FR"/>
        </w:rPr>
        <w:t>x</w:t>
      </w:r>
      <w:r w:rsidR="00195329" w:rsidRPr="00D60745">
        <w:rPr>
          <w:rFonts w:ascii="Segoe UI" w:eastAsia="Times New Roman" w:hAnsi="Segoe UI" w:cs="Segoe UI"/>
          <w:color w:val="212121"/>
          <w:lang w:eastAsia="fr-FR"/>
        </w:rPr>
        <w:t xml:space="preserve"> exemplaires</w:t>
      </w:r>
      <w:r w:rsidRPr="00D60745">
        <w:rPr>
          <w:rFonts w:ascii="Segoe UI" w:eastAsia="Times New Roman" w:hAnsi="Segoe UI" w:cs="Segoe UI"/>
          <w:color w:val="212121"/>
          <w:lang w:eastAsia="fr-FR"/>
        </w:rPr>
        <w:t xml:space="preserve"> dans la phase de configuration en cliquant sur le bouton</w:t>
      </w:r>
      <w:r w:rsidR="00195329" w:rsidRPr="00D60745">
        <w:rPr>
          <w:rFonts w:ascii="Segoe UI" w:eastAsia="Times New Roman" w:hAnsi="Segoe UI" w:cs="Segoe UI"/>
          <w:color w:val="212121"/>
          <w:lang w:eastAsia="fr-FR"/>
        </w:rPr>
        <w:t xml:space="preserve"> « Préparer</w:t>
      </w:r>
      <w:r w:rsidRPr="00D60745">
        <w:rPr>
          <w:rFonts w:ascii="Segoe UI" w:eastAsia="Times New Roman" w:hAnsi="Segoe UI" w:cs="Segoe UI"/>
          <w:color w:val="212121"/>
          <w:lang w:eastAsia="fr-FR"/>
        </w:rPr>
        <w:t xml:space="preserve"> des travaux </w:t>
      </w:r>
      <w:r w:rsidR="00195329" w:rsidRPr="00D60745">
        <w:rPr>
          <w:rFonts w:ascii="Segoe UI" w:eastAsia="Times New Roman" w:hAnsi="Segoe UI" w:cs="Segoe UI"/>
          <w:color w:val="212121"/>
          <w:lang w:eastAsia="fr-FR"/>
        </w:rPr>
        <w:t>exemplaires »</w:t>
      </w:r>
      <w:r w:rsidRPr="00D60745">
        <w:rPr>
          <w:rFonts w:ascii="Segoe UI" w:eastAsia="Times New Roman" w:hAnsi="Segoe UI" w:cs="Segoe UI"/>
          <w:color w:val="212121"/>
          <w:lang w:eastAsia="fr-FR"/>
        </w:rPr>
        <w:t xml:space="preserve"> dans la phase de mise en place.</w:t>
      </w:r>
    </w:p>
    <w:p w:rsidR="00D60745" w:rsidRPr="00D60745" w:rsidRDefault="00D60745" w:rsidP="00D60745">
      <w:pPr>
        <w:spacing w:before="100" w:beforeAutospacing="1" w:after="100" w:afterAutospacing="1"/>
        <w:outlineLvl w:val="2"/>
        <w:rPr>
          <w:rFonts w:ascii="Segoe UI" w:eastAsia="Times New Roman" w:hAnsi="Segoe UI" w:cs="Segoe UI"/>
          <w:color w:val="6C336D"/>
          <w:sz w:val="27"/>
          <w:szCs w:val="27"/>
          <w:lang w:eastAsia="fr-FR"/>
        </w:rPr>
      </w:pPr>
      <w:r w:rsidRPr="00D60745">
        <w:rPr>
          <w:rFonts w:ascii="Segoe UI" w:eastAsia="Times New Roman" w:hAnsi="Segoe UI" w:cs="Segoe UI"/>
          <w:color w:val="6C336D"/>
          <w:sz w:val="27"/>
          <w:szCs w:val="27"/>
          <w:lang w:eastAsia="fr-FR"/>
        </w:rPr>
        <w:t>Disponibilité</w:t>
      </w:r>
    </w:p>
    <w:p w:rsidR="004D20AE" w:rsidRDefault="00014925" w:rsidP="00D60745">
      <w:pPr>
        <w:spacing w:before="100" w:beforeAutospacing="1" w:after="100" w:afterAutospacing="1"/>
        <w:rPr>
          <w:rFonts w:ascii="Segoe UI" w:eastAsia="Times New Roman" w:hAnsi="Segoe UI" w:cs="Segoe UI"/>
          <w:color w:val="212121"/>
          <w:lang w:eastAsia="fr-FR"/>
        </w:rPr>
      </w:pPr>
      <w:r>
        <w:rPr>
          <w:rFonts w:ascii="Segoe UI" w:eastAsia="Times New Roman" w:hAnsi="Segoe UI" w:cs="Segoe UI"/>
          <w:color w:val="212121"/>
          <w:lang w:eastAsia="fr-FR"/>
        </w:rPr>
        <w:t>Cet onglet</w:t>
      </w:r>
      <w:r w:rsidR="00D60745" w:rsidRPr="00D60745">
        <w:rPr>
          <w:rFonts w:ascii="Segoe UI" w:eastAsia="Times New Roman" w:hAnsi="Segoe UI" w:cs="Segoe UI"/>
          <w:color w:val="212121"/>
          <w:lang w:eastAsia="fr-FR"/>
        </w:rPr>
        <w:t xml:space="preserve"> permet de fixer </w:t>
      </w:r>
      <w:r>
        <w:rPr>
          <w:rFonts w:ascii="Segoe UI" w:eastAsia="Times New Roman" w:hAnsi="Segoe UI" w:cs="Segoe UI"/>
          <w:color w:val="212121"/>
          <w:lang w:eastAsia="fr-FR"/>
        </w:rPr>
        <w:t>l</w:t>
      </w:r>
      <w:r w:rsidR="00D60745" w:rsidRPr="00D60745">
        <w:rPr>
          <w:rFonts w:ascii="Segoe UI" w:eastAsia="Times New Roman" w:hAnsi="Segoe UI" w:cs="Segoe UI"/>
          <w:color w:val="212121"/>
          <w:lang w:eastAsia="fr-FR"/>
        </w:rPr>
        <w:t xml:space="preserve">es dates et </w:t>
      </w:r>
      <w:r>
        <w:rPr>
          <w:rFonts w:ascii="Segoe UI" w:eastAsia="Times New Roman" w:hAnsi="Segoe UI" w:cs="Segoe UI"/>
          <w:color w:val="212121"/>
          <w:lang w:eastAsia="fr-FR"/>
        </w:rPr>
        <w:t>l</w:t>
      </w:r>
      <w:r w:rsidR="00D60745" w:rsidRPr="00D60745">
        <w:rPr>
          <w:rFonts w:ascii="Segoe UI" w:eastAsia="Times New Roman" w:hAnsi="Segoe UI" w:cs="Segoe UI"/>
          <w:color w:val="212121"/>
          <w:lang w:eastAsia="fr-FR"/>
        </w:rPr>
        <w:t xml:space="preserve">es heures de remises des travaux et du début des évaluations. </w:t>
      </w:r>
      <w:r>
        <w:rPr>
          <w:rFonts w:ascii="Segoe UI" w:eastAsia="Times New Roman" w:hAnsi="Segoe UI" w:cs="Segoe UI"/>
          <w:color w:val="212121"/>
          <w:lang w:eastAsia="fr-FR"/>
        </w:rPr>
        <w:t>Il s‘agit du</w:t>
      </w:r>
      <w:r w:rsidR="00D60745" w:rsidRPr="00D60745">
        <w:rPr>
          <w:rFonts w:ascii="Segoe UI" w:eastAsia="Times New Roman" w:hAnsi="Segoe UI" w:cs="Segoe UI"/>
          <w:color w:val="212121"/>
          <w:lang w:eastAsia="fr-FR"/>
        </w:rPr>
        <w:t xml:space="preserve"> moment où les étudiants peuvent commencer à </w:t>
      </w:r>
      <w:r>
        <w:rPr>
          <w:rFonts w:ascii="Segoe UI" w:eastAsia="Times New Roman" w:hAnsi="Segoe UI" w:cs="Segoe UI"/>
          <w:color w:val="212121"/>
          <w:lang w:eastAsia="fr-FR"/>
        </w:rPr>
        <w:t>proposer</w:t>
      </w:r>
      <w:r w:rsidR="00D60745" w:rsidRPr="00D60745">
        <w:rPr>
          <w:rFonts w:ascii="Segoe UI" w:eastAsia="Times New Roman" w:hAnsi="Segoe UI" w:cs="Segoe UI"/>
          <w:color w:val="212121"/>
          <w:lang w:eastAsia="fr-FR"/>
        </w:rPr>
        <w:t xml:space="preserve"> </w:t>
      </w:r>
      <w:r w:rsidR="00195329" w:rsidRPr="00D60745">
        <w:rPr>
          <w:rFonts w:ascii="Segoe UI" w:eastAsia="Times New Roman" w:hAnsi="Segoe UI" w:cs="Segoe UI"/>
          <w:color w:val="212121"/>
          <w:lang w:eastAsia="fr-FR"/>
        </w:rPr>
        <w:t>leur travail</w:t>
      </w:r>
      <w:r w:rsidR="00D60745" w:rsidRPr="00D60745">
        <w:rPr>
          <w:rFonts w:ascii="Segoe UI" w:eastAsia="Times New Roman" w:hAnsi="Segoe UI" w:cs="Segoe UI"/>
          <w:color w:val="212121"/>
          <w:lang w:eastAsia="fr-FR"/>
        </w:rPr>
        <w:t xml:space="preserve"> ainsi que la date limite de </w:t>
      </w:r>
      <w:r>
        <w:rPr>
          <w:rFonts w:ascii="Segoe UI" w:eastAsia="Times New Roman" w:hAnsi="Segoe UI" w:cs="Segoe UI"/>
          <w:color w:val="212121"/>
          <w:lang w:eastAsia="fr-FR"/>
        </w:rPr>
        <w:t>dépôt</w:t>
      </w:r>
      <w:r w:rsidR="00D60745" w:rsidRPr="00D60745">
        <w:rPr>
          <w:rFonts w:ascii="Segoe UI" w:eastAsia="Times New Roman" w:hAnsi="Segoe UI" w:cs="Segoe UI"/>
          <w:color w:val="212121"/>
          <w:lang w:eastAsia="fr-FR"/>
        </w:rPr>
        <w:t xml:space="preserve"> et </w:t>
      </w:r>
      <w:r w:rsidR="004D20AE">
        <w:rPr>
          <w:rFonts w:ascii="Segoe UI" w:eastAsia="Times New Roman" w:hAnsi="Segoe UI" w:cs="Segoe UI"/>
          <w:color w:val="212121"/>
          <w:lang w:eastAsia="fr-FR"/>
        </w:rPr>
        <w:t>le début des</w:t>
      </w:r>
      <w:r w:rsidR="00D60745" w:rsidRPr="00D60745">
        <w:rPr>
          <w:rFonts w:ascii="Segoe UI" w:eastAsia="Times New Roman" w:hAnsi="Segoe UI" w:cs="Segoe UI"/>
          <w:color w:val="212121"/>
          <w:lang w:eastAsia="fr-FR"/>
        </w:rPr>
        <w:t xml:space="preserve"> évalu</w:t>
      </w:r>
      <w:r w:rsidR="004D20AE">
        <w:rPr>
          <w:rFonts w:ascii="Segoe UI" w:eastAsia="Times New Roman" w:hAnsi="Segoe UI" w:cs="Segoe UI"/>
          <w:color w:val="212121"/>
          <w:lang w:eastAsia="fr-FR"/>
        </w:rPr>
        <w:t>ations</w:t>
      </w:r>
      <w:r w:rsidR="00D60745" w:rsidRPr="00D60745">
        <w:rPr>
          <w:rFonts w:ascii="Segoe UI" w:eastAsia="Times New Roman" w:hAnsi="Segoe UI" w:cs="Segoe UI"/>
          <w:color w:val="212121"/>
          <w:lang w:eastAsia="fr-FR"/>
        </w:rPr>
        <w:t xml:space="preserve"> </w:t>
      </w:r>
      <w:r w:rsidR="004D20AE">
        <w:rPr>
          <w:rFonts w:ascii="Segoe UI" w:eastAsia="Times New Roman" w:hAnsi="Segoe UI" w:cs="Segoe UI"/>
          <w:color w:val="212121"/>
          <w:lang w:eastAsia="fr-FR"/>
        </w:rPr>
        <w:t>d</w:t>
      </w:r>
      <w:r w:rsidR="00D60745" w:rsidRPr="00D60745">
        <w:rPr>
          <w:rFonts w:ascii="Segoe UI" w:eastAsia="Times New Roman" w:hAnsi="Segoe UI" w:cs="Segoe UI"/>
          <w:color w:val="212121"/>
          <w:lang w:eastAsia="fr-FR"/>
        </w:rPr>
        <w:t>es travaux des autres étudiants</w:t>
      </w:r>
      <w:r w:rsidR="004D20AE">
        <w:rPr>
          <w:rFonts w:ascii="Segoe UI" w:eastAsia="Times New Roman" w:hAnsi="Segoe UI" w:cs="Segoe UI"/>
          <w:color w:val="212121"/>
          <w:lang w:eastAsia="fr-FR"/>
        </w:rPr>
        <w:t>.</w:t>
      </w:r>
    </w:p>
    <w:p w:rsidR="00D60745" w:rsidRPr="00D60745" w:rsidRDefault="00D60745" w:rsidP="00D60745">
      <w:pPr>
        <w:spacing w:before="100" w:beforeAutospacing="1" w:after="100" w:afterAutospacing="1"/>
        <w:rPr>
          <w:rFonts w:ascii="Segoe UI" w:eastAsia="Times New Roman" w:hAnsi="Segoe UI" w:cs="Segoe UI"/>
          <w:color w:val="212121"/>
          <w:lang w:eastAsia="fr-FR"/>
        </w:rPr>
      </w:pPr>
      <w:r w:rsidRPr="00D60745">
        <w:rPr>
          <w:rFonts w:ascii="Segoe UI" w:eastAsia="Times New Roman" w:hAnsi="Segoe UI" w:cs="Segoe UI"/>
          <w:color w:val="212121"/>
          <w:lang w:eastAsia="fr-FR"/>
        </w:rPr>
        <w:lastRenderedPageBreak/>
        <w:t xml:space="preserve">La disponibilité permet </w:t>
      </w:r>
      <w:r w:rsidR="00A32720">
        <w:rPr>
          <w:rFonts w:ascii="Segoe UI" w:eastAsia="Times New Roman" w:hAnsi="Segoe UI" w:cs="Segoe UI"/>
          <w:color w:val="212121"/>
          <w:lang w:eastAsia="fr-FR"/>
        </w:rPr>
        <w:t xml:space="preserve">de délimiter </w:t>
      </w:r>
      <w:r w:rsidRPr="00D60745">
        <w:rPr>
          <w:rFonts w:ascii="Segoe UI" w:eastAsia="Times New Roman" w:hAnsi="Segoe UI" w:cs="Segoe UI"/>
          <w:color w:val="212121"/>
          <w:lang w:eastAsia="fr-FR"/>
        </w:rPr>
        <w:t xml:space="preserve">un atelier </w:t>
      </w:r>
      <w:r w:rsidR="00A32720">
        <w:rPr>
          <w:rFonts w:ascii="Segoe UI" w:eastAsia="Times New Roman" w:hAnsi="Segoe UI" w:cs="Segoe UI"/>
          <w:color w:val="212121"/>
          <w:lang w:eastAsia="fr-FR"/>
        </w:rPr>
        <w:t xml:space="preserve">dans le temps </w:t>
      </w:r>
      <w:r w:rsidRPr="00D60745">
        <w:rPr>
          <w:rFonts w:ascii="Segoe UI" w:eastAsia="Times New Roman" w:hAnsi="Segoe UI" w:cs="Segoe UI"/>
          <w:color w:val="212121"/>
          <w:lang w:eastAsia="fr-FR"/>
        </w:rPr>
        <w:t xml:space="preserve">avec un horaire </w:t>
      </w:r>
      <w:r w:rsidR="00A32720">
        <w:rPr>
          <w:rFonts w:ascii="Segoe UI" w:eastAsia="Times New Roman" w:hAnsi="Segoe UI" w:cs="Segoe UI"/>
          <w:color w:val="212121"/>
          <w:lang w:eastAsia="fr-FR"/>
        </w:rPr>
        <w:t>défini</w:t>
      </w:r>
      <w:r w:rsidRPr="00D60745">
        <w:rPr>
          <w:rFonts w:ascii="Segoe UI" w:eastAsia="Times New Roman" w:hAnsi="Segoe UI" w:cs="Segoe UI"/>
          <w:color w:val="212121"/>
          <w:lang w:eastAsia="fr-FR"/>
        </w:rPr>
        <w:t xml:space="preserve"> ou </w:t>
      </w:r>
      <w:r w:rsidR="00A32720">
        <w:rPr>
          <w:rFonts w:ascii="Segoe UI" w:eastAsia="Times New Roman" w:hAnsi="Segoe UI" w:cs="Segoe UI"/>
          <w:color w:val="212121"/>
          <w:lang w:eastAsia="fr-FR"/>
        </w:rPr>
        <w:t xml:space="preserve">de </w:t>
      </w:r>
      <w:r w:rsidRPr="00D60745">
        <w:rPr>
          <w:rFonts w:ascii="Segoe UI" w:eastAsia="Times New Roman" w:hAnsi="Segoe UI" w:cs="Segoe UI"/>
          <w:color w:val="212121"/>
          <w:lang w:eastAsia="fr-FR"/>
        </w:rPr>
        <w:t>laisser la date limite ouverte pour avoir une activité permanente.</w:t>
      </w:r>
    </w:p>
    <w:p w:rsidR="00D60745" w:rsidRPr="00D60745" w:rsidRDefault="00D60745" w:rsidP="00D60745">
      <w:pPr>
        <w:spacing w:before="100" w:beforeAutospacing="1" w:after="100" w:afterAutospacing="1"/>
        <w:rPr>
          <w:rFonts w:ascii="Segoe UI" w:eastAsia="Times New Roman" w:hAnsi="Segoe UI" w:cs="Segoe UI"/>
          <w:color w:val="212121"/>
          <w:lang w:eastAsia="fr-FR"/>
        </w:rPr>
      </w:pPr>
      <w:r w:rsidRPr="00D60745">
        <w:rPr>
          <w:rFonts w:ascii="Segoe UI" w:eastAsia="Times New Roman" w:hAnsi="Segoe UI" w:cs="Segoe UI"/>
          <w:color w:val="212121"/>
          <w:lang w:eastAsia="fr-FR"/>
        </w:rPr>
        <w:t>Si la case "Passer à la phase suivante après le délai de la remise des travaux"</w:t>
      </w:r>
      <w:r w:rsidR="000C7717">
        <w:rPr>
          <w:rFonts w:ascii="Segoe UI" w:eastAsia="Times New Roman" w:hAnsi="Segoe UI" w:cs="Segoe UI"/>
          <w:color w:val="212121"/>
          <w:lang w:eastAsia="fr-FR"/>
        </w:rPr>
        <w:t xml:space="preserve"> est cochée</w:t>
      </w:r>
      <w:r w:rsidRPr="00D60745">
        <w:rPr>
          <w:rFonts w:ascii="Segoe UI" w:eastAsia="Times New Roman" w:hAnsi="Segoe UI" w:cs="Segoe UI"/>
          <w:color w:val="212121"/>
          <w:lang w:eastAsia="fr-FR"/>
        </w:rPr>
        <w:t xml:space="preserve">, l'atelier passera automatiquement à la phase d'évaluation. Il est alors recommandé de </w:t>
      </w:r>
      <w:r w:rsidR="00A32720" w:rsidRPr="00D60745">
        <w:rPr>
          <w:rFonts w:ascii="Segoe UI" w:eastAsia="Times New Roman" w:hAnsi="Segoe UI" w:cs="Segoe UI"/>
          <w:color w:val="212121"/>
          <w:lang w:eastAsia="fr-FR"/>
        </w:rPr>
        <w:t>configurer</w:t>
      </w:r>
      <w:r w:rsidRPr="00D60745">
        <w:rPr>
          <w:rFonts w:ascii="Segoe UI" w:eastAsia="Times New Roman" w:hAnsi="Segoe UI" w:cs="Segoe UI"/>
          <w:color w:val="212121"/>
          <w:lang w:eastAsia="fr-FR"/>
        </w:rPr>
        <w:t xml:space="preserve"> la méthode d'attribution programmée, car si les travaux ne sont pas attribués aucune évaluation ne sera possible.</w:t>
      </w:r>
    </w:p>
    <w:p w:rsidR="00D60745" w:rsidRPr="00D60745" w:rsidRDefault="00D60745" w:rsidP="00D60745">
      <w:pPr>
        <w:spacing w:before="100" w:beforeAutospacing="1" w:after="100" w:afterAutospacing="1"/>
        <w:outlineLvl w:val="2"/>
        <w:rPr>
          <w:rFonts w:ascii="Segoe UI" w:eastAsia="Times New Roman" w:hAnsi="Segoe UI" w:cs="Segoe UI"/>
          <w:color w:val="6C336D"/>
          <w:sz w:val="27"/>
          <w:szCs w:val="27"/>
          <w:lang w:eastAsia="fr-FR"/>
        </w:rPr>
      </w:pPr>
      <w:r w:rsidRPr="00D60745">
        <w:rPr>
          <w:rFonts w:ascii="Segoe UI" w:eastAsia="Times New Roman" w:hAnsi="Segoe UI" w:cs="Segoe UI"/>
          <w:color w:val="6C336D"/>
          <w:sz w:val="27"/>
          <w:szCs w:val="27"/>
          <w:lang w:eastAsia="fr-FR"/>
        </w:rPr>
        <w:t>Évaluation par équipe</w:t>
      </w:r>
    </w:p>
    <w:p w:rsidR="00D60745" w:rsidRPr="00D60745" w:rsidRDefault="00D60745" w:rsidP="00D60745">
      <w:pPr>
        <w:spacing w:before="100" w:beforeAutospacing="1" w:after="100" w:afterAutospacing="1"/>
        <w:rPr>
          <w:rFonts w:ascii="Segoe UI" w:eastAsia="Times New Roman" w:hAnsi="Segoe UI" w:cs="Segoe UI"/>
          <w:color w:val="212121"/>
          <w:lang w:eastAsia="fr-FR"/>
        </w:rPr>
      </w:pPr>
      <w:r w:rsidRPr="00D60745">
        <w:rPr>
          <w:rFonts w:ascii="Segoe UI" w:eastAsia="Times New Roman" w:hAnsi="Segoe UI" w:cs="Segoe UI"/>
          <w:color w:val="212121"/>
          <w:lang w:eastAsia="fr-FR"/>
        </w:rPr>
        <w:t xml:space="preserve">Les réglages courants </w:t>
      </w:r>
      <w:r w:rsidR="00E326CE">
        <w:rPr>
          <w:rFonts w:ascii="Segoe UI" w:eastAsia="Times New Roman" w:hAnsi="Segoe UI" w:cs="Segoe UI"/>
          <w:color w:val="212121"/>
          <w:lang w:eastAsia="fr-FR"/>
        </w:rPr>
        <w:t>de l’</w:t>
      </w:r>
      <w:r w:rsidRPr="00D60745">
        <w:rPr>
          <w:rFonts w:ascii="Segoe UI" w:eastAsia="Times New Roman" w:hAnsi="Segoe UI" w:cs="Segoe UI"/>
          <w:color w:val="212121"/>
          <w:lang w:eastAsia="fr-FR"/>
        </w:rPr>
        <w:t>activit</w:t>
      </w:r>
      <w:r w:rsidR="00E326CE">
        <w:rPr>
          <w:rFonts w:ascii="Segoe UI" w:eastAsia="Times New Roman" w:hAnsi="Segoe UI" w:cs="Segoe UI"/>
          <w:color w:val="212121"/>
          <w:lang w:eastAsia="fr-FR"/>
        </w:rPr>
        <w:t>é atelier ont</w:t>
      </w:r>
      <w:r w:rsidRPr="00D60745">
        <w:rPr>
          <w:rFonts w:ascii="Segoe UI" w:eastAsia="Times New Roman" w:hAnsi="Segoe UI" w:cs="Segoe UI"/>
          <w:color w:val="212121"/>
          <w:lang w:eastAsia="fr-FR"/>
        </w:rPr>
        <w:t xml:space="preserve"> un paramètre </w:t>
      </w:r>
      <w:r w:rsidR="00E326CE">
        <w:rPr>
          <w:rFonts w:ascii="Segoe UI" w:eastAsia="Times New Roman" w:hAnsi="Segoe UI" w:cs="Segoe UI"/>
          <w:color w:val="212121"/>
          <w:lang w:eastAsia="fr-FR"/>
        </w:rPr>
        <w:t xml:space="preserve">supplémentaire </w:t>
      </w:r>
      <w:r w:rsidRPr="00D60745">
        <w:rPr>
          <w:rFonts w:ascii="Segoe UI" w:eastAsia="Times New Roman" w:hAnsi="Segoe UI" w:cs="Segoe UI"/>
          <w:color w:val="212121"/>
          <w:lang w:eastAsia="fr-FR"/>
        </w:rPr>
        <w:t>si vous voulez que les membres d'une même équipe puissent s'évaluer.</w:t>
      </w:r>
    </w:p>
    <w:p w:rsidR="00D60745" w:rsidRPr="00D60745" w:rsidRDefault="00D60745" w:rsidP="00D60745">
      <w:pPr>
        <w:numPr>
          <w:ilvl w:val="0"/>
          <w:numId w:val="1"/>
        </w:numPr>
        <w:spacing w:before="100" w:beforeAutospacing="1" w:after="24"/>
        <w:ind w:left="1488"/>
        <w:rPr>
          <w:rFonts w:ascii="Segoe UI" w:eastAsia="Times New Roman" w:hAnsi="Segoe UI" w:cs="Segoe UI"/>
          <w:color w:val="212121"/>
          <w:lang w:eastAsia="fr-FR"/>
        </w:rPr>
      </w:pPr>
      <w:r w:rsidRPr="00D60745">
        <w:rPr>
          <w:rFonts w:ascii="Segoe UI" w:eastAsia="Times New Roman" w:hAnsi="Segoe UI" w:cs="Segoe UI"/>
          <w:color w:val="212121"/>
          <w:lang w:eastAsia="fr-FR"/>
        </w:rPr>
        <w:t>Créer des équipes et les placer dans un groupement.</w:t>
      </w:r>
    </w:p>
    <w:p w:rsidR="00D60745" w:rsidRPr="00D60745" w:rsidRDefault="00D60745" w:rsidP="00D60745">
      <w:pPr>
        <w:numPr>
          <w:ilvl w:val="0"/>
          <w:numId w:val="1"/>
        </w:numPr>
        <w:spacing w:before="100" w:beforeAutospacing="1" w:after="24"/>
        <w:ind w:left="1488"/>
        <w:rPr>
          <w:rFonts w:ascii="Segoe UI" w:eastAsia="Times New Roman" w:hAnsi="Segoe UI" w:cs="Segoe UI"/>
          <w:color w:val="212121"/>
          <w:lang w:eastAsia="fr-FR"/>
        </w:rPr>
      </w:pPr>
      <w:r w:rsidRPr="00D60745">
        <w:rPr>
          <w:rFonts w:ascii="Segoe UI" w:eastAsia="Times New Roman" w:hAnsi="Segoe UI" w:cs="Segoe UI"/>
          <w:color w:val="212121"/>
          <w:lang w:eastAsia="fr-FR"/>
        </w:rPr>
        <w:t>Choisir groupes séparés dans le mode de groupe.</w:t>
      </w:r>
    </w:p>
    <w:p w:rsidR="00D60745" w:rsidRPr="00D60745" w:rsidRDefault="00D60745" w:rsidP="00D60745">
      <w:pPr>
        <w:numPr>
          <w:ilvl w:val="0"/>
          <w:numId w:val="1"/>
        </w:numPr>
        <w:spacing w:before="100" w:beforeAutospacing="1" w:after="24"/>
        <w:ind w:left="1488"/>
        <w:rPr>
          <w:rFonts w:ascii="Segoe UI" w:eastAsia="Times New Roman" w:hAnsi="Segoe UI" w:cs="Segoe UI"/>
          <w:color w:val="212121"/>
          <w:lang w:eastAsia="fr-FR"/>
        </w:rPr>
      </w:pPr>
      <w:r w:rsidRPr="00D60745">
        <w:rPr>
          <w:rFonts w:ascii="Segoe UI" w:eastAsia="Times New Roman" w:hAnsi="Segoe UI" w:cs="Segoe UI"/>
          <w:color w:val="212121"/>
          <w:lang w:eastAsia="fr-FR"/>
        </w:rPr>
        <w:t>Choisir le groupement dans groupement.</w:t>
      </w:r>
    </w:p>
    <w:p w:rsidR="00D60745" w:rsidRPr="00D60745" w:rsidRDefault="002A4BD9" w:rsidP="00D60745">
      <w:pPr>
        <w:spacing w:before="100" w:beforeAutospacing="1" w:after="100" w:afterAutospacing="1"/>
        <w:rPr>
          <w:rFonts w:ascii="Segoe UI" w:eastAsia="Times New Roman" w:hAnsi="Segoe UI" w:cs="Segoe UI"/>
          <w:color w:val="212121"/>
          <w:lang w:eastAsia="fr-FR"/>
        </w:rPr>
      </w:pPr>
      <w:r>
        <w:rPr>
          <w:rFonts w:ascii="Segoe UI" w:eastAsia="Times New Roman" w:hAnsi="Segoe UI" w:cs="Segoe UI"/>
          <w:color w:val="212121"/>
          <w:lang w:eastAsia="fr-FR"/>
        </w:rPr>
        <w:t>Vous aurez</w:t>
      </w:r>
      <w:r w:rsidR="00D60745" w:rsidRPr="00D60745">
        <w:rPr>
          <w:rFonts w:ascii="Segoe UI" w:eastAsia="Times New Roman" w:hAnsi="Segoe UI" w:cs="Segoe UI"/>
          <w:color w:val="212121"/>
          <w:lang w:eastAsia="fr-FR"/>
        </w:rPr>
        <w:t xml:space="preserve"> alors </w:t>
      </w:r>
      <w:r>
        <w:rPr>
          <w:rFonts w:ascii="Segoe UI" w:eastAsia="Times New Roman" w:hAnsi="Segoe UI" w:cs="Segoe UI"/>
          <w:color w:val="212121"/>
          <w:lang w:eastAsia="fr-FR"/>
        </w:rPr>
        <w:t>le choix</w:t>
      </w:r>
      <w:r w:rsidR="00D60745" w:rsidRPr="00D60745">
        <w:rPr>
          <w:rFonts w:ascii="Segoe UI" w:eastAsia="Times New Roman" w:hAnsi="Segoe UI" w:cs="Segoe UI"/>
          <w:color w:val="212121"/>
          <w:lang w:eastAsia="fr-FR"/>
        </w:rPr>
        <w:t xml:space="preserve"> </w:t>
      </w:r>
      <w:r>
        <w:rPr>
          <w:rFonts w:ascii="Segoe UI" w:eastAsia="Times New Roman" w:hAnsi="Segoe UI" w:cs="Segoe UI"/>
          <w:color w:val="212121"/>
          <w:lang w:eastAsia="fr-FR"/>
        </w:rPr>
        <w:t>entre</w:t>
      </w:r>
      <w:r w:rsidR="00D60745" w:rsidRPr="00D60745">
        <w:rPr>
          <w:rFonts w:ascii="Segoe UI" w:eastAsia="Times New Roman" w:hAnsi="Segoe UI" w:cs="Segoe UI"/>
          <w:color w:val="212121"/>
          <w:lang w:eastAsia="fr-FR"/>
        </w:rPr>
        <w:t xml:space="preserve"> l'attribution manuelle ou l'attribution aléatoire dans les phases d'évaluation.</w:t>
      </w:r>
    </w:p>
    <w:p w:rsidR="00FB605D" w:rsidRDefault="00FB605D" w:rsidP="00E82CF0"/>
    <w:sectPr w:rsidR="00FB605D" w:rsidSect="00F45D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82C56"/>
    <w:multiLevelType w:val="multilevel"/>
    <w:tmpl w:val="3A94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01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58"/>
    <w:rsid w:val="00014925"/>
    <w:rsid w:val="00014E89"/>
    <w:rsid w:val="00023F1E"/>
    <w:rsid w:val="00025CEF"/>
    <w:rsid w:val="00035BE3"/>
    <w:rsid w:val="00074764"/>
    <w:rsid w:val="000B0560"/>
    <w:rsid w:val="000B0855"/>
    <w:rsid w:val="000C7717"/>
    <w:rsid w:val="000F03D7"/>
    <w:rsid w:val="00114409"/>
    <w:rsid w:val="00130D10"/>
    <w:rsid w:val="00137BD7"/>
    <w:rsid w:val="00154E71"/>
    <w:rsid w:val="001601B8"/>
    <w:rsid w:val="00185B56"/>
    <w:rsid w:val="00195329"/>
    <w:rsid w:val="001B3CF5"/>
    <w:rsid w:val="001B4B14"/>
    <w:rsid w:val="001E1CCC"/>
    <w:rsid w:val="001E52AC"/>
    <w:rsid w:val="002358B3"/>
    <w:rsid w:val="0025170F"/>
    <w:rsid w:val="002A2854"/>
    <w:rsid w:val="002A4BD9"/>
    <w:rsid w:val="002A7A65"/>
    <w:rsid w:val="002B17B5"/>
    <w:rsid w:val="002C240F"/>
    <w:rsid w:val="002F778C"/>
    <w:rsid w:val="00317BD7"/>
    <w:rsid w:val="00364E91"/>
    <w:rsid w:val="00374E57"/>
    <w:rsid w:val="003A0427"/>
    <w:rsid w:val="004574DC"/>
    <w:rsid w:val="004623A1"/>
    <w:rsid w:val="00464091"/>
    <w:rsid w:val="0049402B"/>
    <w:rsid w:val="004A5EFF"/>
    <w:rsid w:val="004D08EB"/>
    <w:rsid w:val="004D20AE"/>
    <w:rsid w:val="004F710A"/>
    <w:rsid w:val="00507DE2"/>
    <w:rsid w:val="00516790"/>
    <w:rsid w:val="00556258"/>
    <w:rsid w:val="005C16E6"/>
    <w:rsid w:val="006266A5"/>
    <w:rsid w:val="00643B5A"/>
    <w:rsid w:val="006A56AD"/>
    <w:rsid w:val="006B5DC6"/>
    <w:rsid w:val="006C33A1"/>
    <w:rsid w:val="007125BD"/>
    <w:rsid w:val="007C5632"/>
    <w:rsid w:val="00815BA5"/>
    <w:rsid w:val="00852DB4"/>
    <w:rsid w:val="00892D79"/>
    <w:rsid w:val="00907999"/>
    <w:rsid w:val="00951344"/>
    <w:rsid w:val="00954E3B"/>
    <w:rsid w:val="0095718F"/>
    <w:rsid w:val="009A6650"/>
    <w:rsid w:val="009C7EA1"/>
    <w:rsid w:val="00A06CB8"/>
    <w:rsid w:val="00A32720"/>
    <w:rsid w:val="00A36222"/>
    <w:rsid w:val="00A95CA2"/>
    <w:rsid w:val="00AC2D14"/>
    <w:rsid w:val="00AF78AB"/>
    <w:rsid w:val="00B70070"/>
    <w:rsid w:val="00B73266"/>
    <w:rsid w:val="00BD13C7"/>
    <w:rsid w:val="00BD502C"/>
    <w:rsid w:val="00C245AA"/>
    <w:rsid w:val="00C2788E"/>
    <w:rsid w:val="00C313A8"/>
    <w:rsid w:val="00C84F44"/>
    <w:rsid w:val="00C95604"/>
    <w:rsid w:val="00CA0DEB"/>
    <w:rsid w:val="00CB21DD"/>
    <w:rsid w:val="00CD6CCA"/>
    <w:rsid w:val="00D60745"/>
    <w:rsid w:val="00D723E0"/>
    <w:rsid w:val="00DA57A7"/>
    <w:rsid w:val="00DB5C84"/>
    <w:rsid w:val="00DC365D"/>
    <w:rsid w:val="00DF37AA"/>
    <w:rsid w:val="00E326CE"/>
    <w:rsid w:val="00E470A0"/>
    <w:rsid w:val="00E50A55"/>
    <w:rsid w:val="00E75999"/>
    <w:rsid w:val="00E82CF0"/>
    <w:rsid w:val="00E83B37"/>
    <w:rsid w:val="00E9714D"/>
    <w:rsid w:val="00EA5675"/>
    <w:rsid w:val="00EC12EC"/>
    <w:rsid w:val="00ED2941"/>
    <w:rsid w:val="00F13D2A"/>
    <w:rsid w:val="00F20AA7"/>
    <w:rsid w:val="00F446B7"/>
    <w:rsid w:val="00F45D4D"/>
    <w:rsid w:val="00F56756"/>
    <w:rsid w:val="00FA7FBB"/>
    <w:rsid w:val="00FB0CF6"/>
    <w:rsid w:val="00FB605D"/>
    <w:rsid w:val="00FD1788"/>
    <w:rsid w:val="00FE35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36AE2EB"/>
  <w15:chartTrackingRefBased/>
  <w15:docId w15:val="{1ED55BB2-F94B-7B47-9F45-83DFE570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ED2941"/>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82CF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E82CF0"/>
  </w:style>
  <w:style w:type="character" w:customStyle="1" w:styleId="Titre3Car">
    <w:name w:val="Titre 3 Car"/>
    <w:basedOn w:val="Policepardfaut"/>
    <w:link w:val="Titre3"/>
    <w:uiPriority w:val="9"/>
    <w:rsid w:val="00ED2941"/>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ED2941"/>
  </w:style>
  <w:style w:type="character" w:styleId="Lienhypertexte">
    <w:name w:val="Hyperlink"/>
    <w:basedOn w:val="Policepardfaut"/>
    <w:uiPriority w:val="99"/>
    <w:semiHidden/>
    <w:unhideWhenUsed/>
    <w:rsid w:val="00ED2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62280">
      <w:bodyDiv w:val="1"/>
      <w:marLeft w:val="0"/>
      <w:marRight w:val="0"/>
      <w:marTop w:val="0"/>
      <w:marBottom w:val="0"/>
      <w:divBdr>
        <w:top w:val="none" w:sz="0" w:space="0" w:color="auto"/>
        <w:left w:val="none" w:sz="0" w:space="0" w:color="auto"/>
        <w:bottom w:val="none" w:sz="0" w:space="0" w:color="auto"/>
        <w:right w:val="none" w:sz="0" w:space="0" w:color="auto"/>
      </w:divBdr>
    </w:div>
    <w:div w:id="426080192">
      <w:bodyDiv w:val="1"/>
      <w:marLeft w:val="0"/>
      <w:marRight w:val="0"/>
      <w:marTop w:val="0"/>
      <w:marBottom w:val="0"/>
      <w:divBdr>
        <w:top w:val="none" w:sz="0" w:space="0" w:color="auto"/>
        <w:left w:val="none" w:sz="0" w:space="0" w:color="auto"/>
        <w:bottom w:val="none" w:sz="0" w:space="0" w:color="auto"/>
        <w:right w:val="none" w:sz="0" w:space="0" w:color="auto"/>
      </w:divBdr>
    </w:div>
    <w:div w:id="745957103">
      <w:bodyDiv w:val="1"/>
      <w:marLeft w:val="0"/>
      <w:marRight w:val="0"/>
      <w:marTop w:val="0"/>
      <w:marBottom w:val="0"/>
      <w:divBdr>
        <w:top w:val="none" w:sz="0" w:space="0" w:color="auto"/>
        <w:left w:val="none" w:sz="0" w:space="0" w:color="auto"/>
        <w:bottom w:val="none" w:sz="0" w:space="0" w:color="auto"/>
        <w:right w:val="none" w:sz="0" w:space="0" w:color="auto"/>
      </w:divBdr>
    </w:div>
    <w:div w:id="789085520">
      <w:bodyDiv w:val="1"/>
      <w:marLeft w:val="0"/>
      <w:marRight w:val="0"/>
      <w:marTop w:val="0"/>
      <w:marBottom w:val="0"/>
      <w:divBdr>
        <w:top w:val="none" w:sz="0" w:space="0" w:color="auto"/>
        <w:left w:val="none" w:sz="0" w:space="0" w:color="auto"/>
        <w:bottom w:val="none" w:sz="0" w:space="0" w:color="auto"/>
        <w:right w:val="none" w:sz="0" w:space="0" w:color="auto"/>
      </w:divBdr>
    </w:div>
    <w:div w:id="924189298">
      <w:bodyDiv w:val="1"/>
      <w:marLeft w:val="0"/>
      <w:marRight w:val="0"/>
      <w:marTop w:val="0"/>
      <w:marBottom w:val="0"/>
      <w:divBdr>
        <w:top w:val="none" w:sz="0" w:space="0" w:color="auto"/>
        <w:left w:val="none" w:sz="0" w:space="0" w:color="auto"/>
        <w:bottom w:val="none" w:sz="0" w:space="0" w:color="auto"/>
        <w:right w:val="none" w:sz="0" w:space="0" w:color="auto"/>
      </w:divBdr>
    </w:div>
    <w:div w:id="9850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1031</Words>
  <Characters>5672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101</cp:revision>
  <dcterms:created xsi:type="dcterms:W3CDTF">2022-11-28T10:42:00Z</dcterms:created>
  <dcterms:modified xsi:type="dcterms:W3CDTF">2022-11-29T10:26:00Z</dcterms:modified>
</cp:coreProperties>
</file>