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3B" w:rsidRDefault="00F34302" w:rsidP="00A83B2C">
      <w:pPr>
        <w:pStyle w:val="Titre"/>
      </w:pPr>
      <w:r>
        <w:t>Vérification</w:t>
      </w:r>
      <w:bookmarkStart w:id="0" w:name="_GoBack"/>
      <w:bookmarkEnd w:id="0"/>
      <w:r w:rsidR="00A83B2C">
        <w:t xml:space="preserve"> de la chaussée RD 923</w:t>
      </w:r>
    </w:p>
    <w:p w:rsidR="00A83B2C" w:rsidRDefault="00A83B2C" w:rsidP="00A83B2C"/>
    <w:p w:rsidR="00A83B2C" w:rsidRDefault="00A83B2C" w:rsidP="00A83B2C">
      <w:r>
        <w:t>Trafic : 7771 Véhicule / j et par voie</w:t>
      </w:r>
    </w:p>
    <w:p w:rsidR="00A83B2C" w:rsidRDefault="00A83B2C" w:rsidP="00A83B2C">
      <w:r>
        <w:t>PL : 10.5% du trafic</w:t>
      </w:r>
    </w:p>
    <w:p w:rsidR="00A83B2C" w:rsidRDefault="00A83B2C" w:rsidP="00A83B2C">
      <w:r>
        <w:t>Voie Non structurant ou Structurant ?</w:t>
      </w:r>
    </w:p>
    <w:p w:rsidR="00A83B2C" w:rsidRDefault="00A83B2C" w:rsidP="00A83B2C">
      <w:r>
        <w:t>Taux d’accroissement géométrique : 2%</w:t>
      </w:r>
    </w:p>
    <w:p w:rsidR="00A83B2C" w:rsidRDefault="00A83B2C" w:rsidP="00A83B2C">
      <w:r>
        <w:t>Plateforme : PF3</w:t>
      </w:r>
    </w:p>
    <w:p w:rsidR="00A83B2C" w:rsidRDefault="00ED4787" w:rsidP="00A83B2C">
      <w:r>
        <w:t>Structure bitumineuse épaisse GB3 en couche d’assise et BBSG2 en couche de roulement</w:t>
      </w:r>
    </w:p>
    <w:p w:rsidR="00A82E59" w:rsidRPr="00A83B2C" w:rsidRDefault="00A82E59" w:rsidP="00A83B2C"/>
    <w:sectPr w:rsidR="00A82E59" w:rsidRPr="00A8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2C"/>
    <w:rsid w:val="005C0559"/>
    <w:rsid w:val="005F691A"/>
    <w:rsid w:val="00A82E59"/>
    <w:rsid w:val="00A83B2C"/>
    <w:rsid w:val="00B7776F"/>
    <w:rsid w:val="00ED4787"/>
    <w:rsid w:val="00F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1862"/>
  <w15:chartTrackingRefBased/>
  <w15:docId w15:val="{BDC66716-45D2-4DD8-8153-D38B4539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83B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Hennetier</dc:creator>
  <cp:keywords/>
  <dc:description/>
  <cp:lastModifiedBy>Didier Hennetier</cp:lastModifiedBy>
  <cp:revision>2</cp:revision>
  <dcterms:created xsi:type="dcterms:W3CDTF">2023-01-23T08:57:00Z</dcterms:created>
  <dcterms:modified xsi:type="dcterms:W3CDTF">2023-01-23T14:21:00Z</dcterms:modified>
</cp:coreProperties>
</file>