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27" w:rsidRDefault="00D978EE" w:rsidP="00D978EE">
      <w:pPr>
        <w:jc w:val="center"/>
        <w:rPr>
          <w:b/>
          <w:u w:val="single"/>
        </w:rPr>
      </w:pPr>
      <w:r w:rsidRPr="00D978EE">
        <w:rPr>
          <w:b/>
          <w:u w:val="single"/>
        </w:rPr>
        <w:t>Préparation de l’ED du 07/03/2024 sur la Lecture critique d’article</w:t>
      </w:r>
    </w:p>
    <w:p w:rsidR="00D978EE" w:rsidRDefault="00D978EE" w:rsidP="00D978EE">
      <w:pPr>
        <w:jc w:val="center"/>
      </w:pPr>
    </w:p>
    <w:p w:rsidR="00D978EE" w:rsidRDefault="00D978EE" w:rsidP="00D978EE">
      <w:pPr>
        <w:rPr>
          <w:lang w:val="en-US"/>
        </w:rPr>
      </w:pPr>
      <w:proofErr w:type="spellStart"/>
      <w:r w:rsidRPr="00D978EE">
        <w:rPr>
          <w:lang w:val="en-US"/>
        </w:rPr>
        <w:t>Concernant</w:t>
      </w:r>
      <w:proofErr w:type="spellEnd"/>
      <w:r w:rsidRPr="00D978EE">
        <w:rPr>
          <w:lang w:val="en-US"/>
        </w:rPr>
        <w:t xml:space="preserve"> </w:t>
      </w:r>
      <w:proofErr w:type="spellStart"/>
      <w:r w:rsidRPr="00D978EE">
        <w:rPr>
          <w:lang w:val="en-US"/>
        </w:rPr>
        <w:t>l’article</w:t>
      </w:r>
      <w:proofErr w:type="spellEnd"/>
      <w:r w:rsidRPr="00D978EE">
        <w:rPr>
          <w:lang w:val="en-US"/>
        </w:rPr>
        <w:t xml:space="preserve"> 1 </w:t>
      </w:r>
      <w:r w:rsidR="0090662A">
        <w:rPr>
          <w:lang w:val="en-US"/>
        </w:rPr>
        <w:t>“</w:t>
      </w:r>
      <w:r w:rsidRPr="00D978EE">
        <w:rPr>
          <w:lang w:val="en-US"/>
        </w:rPr>
        <w:t xml:space="preserve">Oral </w:t>
      </w:r>
      <w:proofErr w:type="spellStart"/>
      <w:r w:rsidRPr="00D978EE">
        <w:rPr>
          <w:lang w:val="en-US"/>
        </w:rPr>
        <w:t>Nirmatrelvir</w:t>
      </w:r>
      <w:proofErr w:type="spellEnd"/>
      <w:r w:rsidRPr="00D978EE">
        <w:rPr>
          <w:lang w:val="en-US"/>
        </w:rPr>
        <w:t xml:space="preserve"> for High-Risk,</w:t>
      </w:r>
      <w:r w:rsidRPr="00D978EE">
        <w:rPr>
          <w:lang w:val="en-US"/>
        </w:rPr>
        <w:t xml:space="preserve"> </w:t>
      </w:r>
      <w:proofErr w:type="spellStart"/>
      <w:r w:rsidRPr="00D978EE">
        <w:rPr>
          <w:lang w:val="en-US"/>
        </w:rPr>
        <w:t>Nonhospitalized</w:t>
      </w:r>
      <w:proofErr w:type="spellEnd"/>
      <w:r w:rsidRPr="00D978EE">
        <w:rPr>
          <w:lang w:val="en-US"/>
        </w:rPr>
        <w:t xml:space="preserve"> Adults with Covid-19</w:t>
      </w:r>
      <w:r w:rsidR="0090662A">
        <w:rPr>
          <w:lang w:val="en-US"/>
        </w:rPr>
        <w:t>”:</w:t>
      </w:r>
    </w:p>
    <w:p w:rsidR="00A10CEA" w:rsidRPr="00A10CEA" w:rsidRDefault="00A10CEA" w:rsidP="00D978EE">
      <w:r w:rsidRPr="00A10CEA">
        <w:t>Article à lire et question</w:t>
      </w:r>
      <w:r>
        <w:t>s</w:t>
      </w:r>
      <w:r w:rsidRPr="00A10CEA">
        <w:t xml:space="preserve"> à </w:t>
      </w:r>
      <w:r>
        <w:t>préparer</w:t>
      </w:r>
      <w:r w:rsidR="002F1E1D" w:rsidRPr="002F1E1D">
        <w:t xml:space="preserve"> </w:t>
      </w:r>
      <w:r w:rsidR="002F1E1D" w:rsidRPr="002F1E1D">
        <w:t>avec justifications pour chaque réponse</w:t>
      </w:r>
      <w:r>
        <w:t>.</w:t>
      </w:r>
    </w:p>
    <w:p w:rsidR="0090662A" w:rsidRDefault="00A10CEA" w:rsidP="00A10CEA">
      <w:pPr>
        <w:pStyle w:val="Paragraphedeliste"/>
        <w:numPr>
          <w:ilvl w:val="0"/>
          <w:numId w:val="1"/>
        </w:numPr>
      </w:pPr>
      <w:r w:rsidRPr="00A10CEA">
        <w:t xml:space="preserve">Quel est le niveau de preuve supporté par cette </w:t>
      </w:r>
      <w:r w:rsidR="002F1E1D" w:rsidRPr="00A10CEA">
        <w:t>étude ?</w:t>
      </w:r>
    </w:p>
    <w:p w:rsidR="00A10CEA" w:rsidRDefault="00A10CEA" w:rsidP="00A10CEA">
      <w:pPr>
        <w:pStyle w:val="Paragraphedeliste"/>
        <w:numPr>
          <w:ilvl w:val="0"/>
          <w:numId w:val="1"/>
        </w:numPr>
      </w:pPr>
      <w:r w:rsidRPr="00A10CEA">
        <w:t xml:space="preserve">Quel est le critère de jugement principal de cette </w:t>
      </w:r>
      <w:r w:rsidR="002F1E1D" w:rsidRPr="00A10CEA">
        <w:t>étude ?</w:t>
      </w:r>
    </w:p>
    <w:p w:rsidR="00A10CEA" w:rsidRDefault="00A10CEA" w:rsidP="00A10CEA">
      <w:pPr>
        <w:pStyle w:val="Paragraphedeliste"/>
        <w:numPr>
          <w:ilvl w:val="0"/>
          <w:numId w:val="1"/>
        </w:numPr>
      </w:pPr>
      <w:r>
        <w:t>Comment a été stratifié la randomisation ?</w:t>
      </w:r>
    </w:p>
    <w:p w:rsidR="00A10CEA" w:rsidRDefault="00A10CEA" w:rsidP="00A10CEA">
      <w:pPr>
        <w:pStyle w:val="Paragraphedeliste"/>
        <w:numPr>
          <w:ilvl w:val="0"/>
          <w:numId w:val="1"/>
        </w:numPr>
      </w:pPr>
      <w:r>
        <w:t>Comment est analysé</w:t>
      </w:r>
      <w:r w:rsidRPr="00A10CEA">
        <w:t xml:space="preserve"> critère de jugement prin</w:t>
      </w:r>
      <w:r>
        <w:t>cipal ?</w:t>
      </w:r>
    </w:p>
    <w:p w:rsidR="00A10CEA" w:rsidRDefault="00A10CEA" w:rsidP="00A10CEA">
      <w:pPr>
        <w:pStyle w:val="Paragraphedeliste"/>
        <w:numPr>
          <w:ilvl w:val="0"/>
          <w:numId w:val="1"/>
        </w:numPr>
      </w:pPr>
      <w:r>
        <w:t>Quelles sont les conclusions de l’article ?</w:t>
      </w:r>
      <w:bookmarkStart w:id="0" w:name="_GoBack"/>
      <w:bookmarkEnd w:id="0"/>
    </w:p>
    <w:p w:rsidR="00A10CEA" w:rsidRDefault="00A10CEA" w:rsidP="00A10CEA"/>
    <w:p w:rsidR="00A10CEA" w:rsidRDefault="00A10CEA" w:rsidP="00A10CEA">
      <w:pPr>
        <w:rPr>
          <w:lang w:val="en-US"/>
        </w:rPr>
      </w:pPr>
      <w:proofErr w:type="spellStart"/>
      <w:r w:rsidRPr="00D978EE">
        <w:rPr>
          <w:lang w:val="en-US"/>
        </w:rPr>
        <w:t>Concernant</w:t>
      </w:r>
      <w:proofErr w:type="spellEnd"/>
      <w:r w:rsidRPr="00D978EE">
        <w:rPr>
          <w:lang w:val="en-US"/>
        </w:rPr>
        <w:t xml:space="preserve"> </w:t>
      </w:r>
      <w:proofErr w:type="spellStart"/>
      <w:r w:rsidRPr="00D978EE">
        <w:rPr>
          <w:lang w:val="en-US"/>
        </w:rPr>
        <w:t>l</w:t>
      </w:r>
      <w:r>
        <w:rPr>
          <w:lang w:val="en-US"/>
        </w:rPr>
        <w:t>’article</w:t>
      </w:r>
      <w:proofErr w:type="spellEnd"/>
      <w:r>
        <w:rPr>
          <w:lang w:val="en-US"/>
        </w:rPr>
        <w:t xml:space="preserve"> 2 “</w:t>
      </w:r>
      <w:proofErr w:type="spellStart"/>
      <w:r w:rsidRPr="00A10CEA">
        <w:rPr>
          <w:lang w:val="en-US"/>
        </w:rPr>
        <w:t>Coformulated</w:t>
      </w:r>
      <w:proofErr w:type="spellEnd"/>
      <w:r w:rsidRPr="00A10CEA">
        <w:rPr>
          <w:lang w:val="en-US"/>
        </w:rPr>
        <w:t xml:space="preserve"> </w:t>
      </w:r>
      <w:proofErr w:type="spellStart"/>
      <w:r w:rsidRPr="00A10CEA">
        <w:rPr>
          <w:lang w:val="en-US"/>
        </w:rPr>
        <w:t>bictegravir</w:t>
      </w:r>
      <w:proofErr w:type="spellEnd"/>
      <w:r w:rsidRPr="00A10CEA">
        <w:rPr>
          <w:lang w:val="en-US"/>
        </w:rPr>
        <w:t xml:space="preserve">, </w:t>
      </w:r>
      <w:proofErr w:type="spellStart"/>
      <w:r w:rsidRPr="00A10CEA">
        <w:rPr>
          <w:lang w:val="en-US"/>
        </w:rPr>
        <w:t>emtricitabine</w:t>
      </w:r>
      <w:proofErr w:type="spellEnd"/>
      <w:r w:rsidRPr="00A10CEA">
        <w:rPr>
          <w:lang w:val="en-US"/>
        </w:rPr>
        <w:t xml:space="preserve">, and </w:t>
      </w:r>
      <w:proofErr w:type="spellStart"/>
      <w:r w:rsidRPr="00A10CEA">
        <w:rPr>
          <w:lang w:val="en-US"/>
        </w:rPr>
        <w:t>tenofovir</w:t>
      </w:r>
      <w:proofErr w:type="spellEnd"/>
      <w:r>
        <w:rPr>
          <w:lang w:val="en-US"/>
        </w:rPr>
        <w:t xml:space="preserve"> </w:t>
      </w:r>
      <w:proofErr w:type="spellStart"/>
      <w:r w:rsidRPr="00A10CEA">
        <w:rPr>
          <w:lang w:val="en-US"/>
        </w:rPr>
        <w:t>alafenamide</w:t>
      </w:r>
      <w:proofErr w:type="spellEnd"/>
      <w:r w:rsidRPr="00A10CEA">
        <w:rPr>
          <w:lang w:val="en-US"/>
        </w:rPr>
        <w:t xml:space="preserve"> versus </w:t>
      </w:r>
      <w:proofErr w:type="spellStart"/>
      <w:r w:rsidRPr="00A10CEA">
        <w:rPr>
          <w:lang w:val="en-US"/>
        </w:rPr>
        <w:t>dolutegravir</w:t>
      </w:r>
      <w:proofErr w:type="spellEnd"/>
      <w:r w:rsidRPr="00A10CEA">
        <w:rPr>
          <w:lang w:val="en-US"/>
        </w:rPr>
        <w:t xml:space="preserve"> with </w:t>
      </w:r>
      <w:proofErr w:type="spellStart"/>
      <w:r w:rsidRPr="00A10CEA">
        <w:rPr>
          <w:lang w:val="en-US"/>
        </w:rPr>
        <w:t>emtricitabine</w:t>
      </w:r>
      <w:proofErr w:type="spellEnd"/>
      <w:r w:rsidRPr="00A10CEA">
        <w:rPr>
          <w:lang w:val="en-US"/>
        </w:rPr>
        <w:t xml:space="preserve"> and</w:t>
      </w:r>
      <w:r>
        <w:rPr>
          <w:lang w:val="en-US"/>
        </w:rPr>
        <w:t xml:space="preserve"> </w:t>
      </w:r>
      <w:proofErr w:type="spellStart"/>
      <w:r w:rsidRPr="00A10CEA">
        <w:rPr>
          <w:lang w:val="en-US"/>
        </w:rPr>
        <w:t>tenofovir</w:t>
      </w:r>
      <w:proofErr w:type="spellEnd"/>
      <w:r w:rsidRPr="00A10CEA">
        <w:rPr>
          <w:lang w:val="en-US"/>
        </w:rPr>
        <w:t xml:space="preserve"> </w:t>
      </w:r>
      <w:proofErr w:type="spellStart"/>
      <w:r w:rsidRPr="00A10CEA">
        <w:rPr>
          <w:lang w:val="en-US"/>
        </w:rPr>
        <w:t>alafenamide</w:t>
      </w:r>
      <w:proofErr w:type="spellEnd"/>
      <w:r w:rsidRPr="00A10CEA">
        <w:rPr>
          <w:lang w:val="en-US"/>
        </w:rPr>
        <w:t>, for initial treatment of HIV-1</w:t>
      </w:r>
      <w:r>
        <w:rPr>
          <w:lang w:val="en-US"/>
        </w:rPr>
        <w:t xml:space="preserve"> infection (GS-US-380–1490)”</w:t>
      </w:r>
    </w:p>
    <w:p w:rsidR="002F1E1D" w:rsidRPr="002F1E1D" w:rsidRDefault="002F1E1D" w:rsidP="00A10CEA">
      <w:r w:rsidRPr="002F1E1D">
        <w:t>Article à lire et questions à préparer avec justifications pour chaque réponse</w:t>
      </w:r>
      <w:r>
        <w:t>.</w:t>
      </w:r>
    </w:p>
    <w:p w:rsidR="00A10CEA" w:rsidRPr="002F1E1D" w:rsidRDefault="00A10CEA" w:rsidP="00A10CEA">
      <w:pPr>
        <w:pStyle w:val="Paragraphedeliste"/>
        <w:numPr>
          <w:ilvl w:val="0"/>
          <w:numId w:val="2"/>
        </w:numPr>
      </w:pPr>
      <w:r w:rsidRPr="002F1E1D">
        <w:t xml:space="preserve">Quel type </w:t>
      </w:r>
      <w:r w:rsidR="002F1E1D" w:rsidRPr="002F1E1D">
        <w:t>d’étude ?</w:t>
      </w:r>
    </w:p>
    <w:p w:rsidR="002F1E1D" w:rsidRPr="002F1E1D" w:rsidRDefault="002F1E1D" w:rsidP="002F1E1D">
      <w:pPr>
        <w:pStyle w:val="Paragraphedeliste"/>
        <w:numPr>
          <w:ilvl w:val="0"/>
          <w:numId w:val="2"/>
        </w:numPr>
      </w:pPr>
      <w:r w:rsidRPr="002F1E1D">
        <w:t>Quel journal ? Impact factor ?</w:t>
      </w:r>
    </w:p>
    <w:p w:rsidR="002F1E1D" w:rsidRPr="002F1E1D" w:rsidRDefault="002F1E1D" w:rsidP="002F1E1D">
      <w:pPr>
        <w:pStyle w:val="Paragraphedeliste"/>
        <w:numPr>
          <w:ilvl w:val="0"/>
          <w:numId w:val="2"/>
        </w:numPr>
      </w:pPr>
      <w:r w:rsidRPr="002F1E1D">
        <w:t>Quelle est la méthodologie ?</w:t>
      </w:r>
    </w:p>
    <w:p w:rsidR="002F1E1D" w:rsidRPr="002F1E1D" w:rsidRDefault="002F1E1D" w:rsidP="002F1E1D">
      <w:pPr>
        <w:pStyle w:val="Paragraphedeliste"/>
        <w:numPr>
          <w:ilvl w:val="0"/>
          <w:numId w:val="2"/>
        </w:numPr>
      </w:pPr>
      <w:r w:rsidRPr="002F1E1D">
        <w:t>Quels sont les résultats de l’étude ?</w:t>
      </w:r>
    </w:p>
    <w:p w:rsidR="002F1E1D" w:rsidRPr="002F1E1D" w:rsidRDefault="002F1E1D" w:rsidP="002F1E1D">
      <w:pPr>
        <w:pStyle w:val="Paragraphedeliste"/>
        <w:numPr>
          <w:ilvl w:val="0"/>
          <w:numId w:val="2"/>
        </w:numPr>
      </w:pPr>
      <w:r w:rsidRPr="002F1E1D">
        <w:t>Indépendance de l’étude ?</w:t>
      </w:r>
    </w:p>
    <w:sectPr w:rsidR="002F1E1D" w:rsidRPr="002F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2556"/>
    <w:multiLevelType w:val="hybridMultilevel"/>
    <w:tmpl w:val="475C0B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77133"/>
    <w:multiLevelType w:val="hybridMultilevel"/>
    <w:tmpl w:val="20C489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EE"/>
    <w:rsid w:val="002F1E1D"/>
    <w:rsid w:val="0090662A"/>
    <w:rsid w:val="00A10CEA"/>
    <w:rsid w:val="00D54356"/>
    <w:rsid w:val="00D978EE"/>
    <w:rsid w:val="00D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2363A"/>
  <w15:chartTrackingRefBased/>
  <w15:docId w15:val="{88570E13-E62D-4B33-B8A5-6CC237E9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CHU-Nantes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CARPENTIER Edouard</dc:creator>
  <cp:keywords/>
  <dc:description/>
  <cp:lastModifiedBy>LE CARPENTIER Edouard</cp:lastModifiedBy>
  <cp:revision>2</cp:revision>
  <dcterms:created xsi:type="dcterms:W3CDTF">2024-02-28T07:59:00Z</dcterms:created>
  <dcterms:modified xsi:type="dcterms:W3CDTF">2024-02-28T13:39:00Z</dcterms:modified>
</cp:coreProperties>
</file>