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9C" w:rsidRDefault="00866F9C">
      <w:r>
        <w:rPr>
          <w:noProof/>
          <w:lang w:eastAsia="fr-FR"/>
        </w:rPr>
        <w:pict>
          <v:rect id="_x0000_s1028" style="position:absolute;margin-left:65.8pt;margin-top:74.5pt;width:309.25pt;height:93.9pt;z-index:251658240" fillcolor="#c5c933" stroked="f">
            <v:textbox style="mso-next-textbox:#_x0000_s1028">
              <w:txbxContent>
                <w:p w:rsidR="00866F9C" w:rsidRPr="00E075FF" w:rsidRDefault="00866F9C" w:rsidP="002C1B45">
                  <w:pPr>
                    <w:jc w:val="center"/>
                    <w:rPr>
                      <w:b/>
                      <w:sz w:val="44"/>
                    </w:rPr>
                  </w:pPr>
                  <w:r w:rsidRPr="00E075FF">
                    <w:rPr>
                      <w:b/>
                      <w:sz w:val="44"/>
                    </w:rPr>
                    <w:t xml:space="preserve">Livret </w:t>
                  </w:r>
                  <w:r w:rsidRPr="00E075FF">
                    <w:rPr>
                      <w:b/>
                      <w:sz w:val="44"/>
                    </w:rPr>
                    <w:br/>
                    <w:t xml:space="preserve">du </w:t>
                  </w:r>
                  <w:r w:rsidRPr="00E075FF">
                    <w:rPr>
                      <w:b/>
                      <w:sz w:val="44"/>
                    </w:rPr>
                    <w:br/>
                    <w:t>participant</w:t>
                  </w:r>
                </w:p>
                <w:p w:rsidR="00866F9C" w:rsidRDefault="00866F9C" w:rsidP="002C1B45"/>
              </w:txbxContent>
            </v:textbox>
          </v:rect>
        </w:pict>
      </w:r>
      <w:r>
        <w:rPr>
          <w:noProof/>
          <w:lang w:eastAsia="fr-FR"/>
        </w:rPr>
        <w:pict>
          <v:rect id="_x0000_s1029" style="position:absolute;margin-left:-6.35pt;margin-top:351.65pt;width:477.7pt;height:233.5pt;z-index:251659264" fillcolor="#018ea2" stroked="f">
            <v:textbox style="mso-next-textbox:#_x0000_s1029">
              <w:txbxContent>
                <w:p w:rsidR="00866F9C" w:rsidRPr="009C76B7" w:rsidRDefault="00866F9C" w:rsidP="002C1B4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b/>
                      <w:bCs/>
                      <w:color w:val="FFFFFF"/>
                      <w:kern w:val="36"/>
                      <w:sz w:val="48"/>
                      <w:szCs w:val="48"/>
                      <w:lang w:eastAsia="fr-FR"/>
                    </w:rPr>
                  </w:pPr>
                </w:p>
                <w:p w:rsidR="00866F9C" w:rsidRPr="009C76B7" w:rsidRDefault="00866F9C" w:rsidP="002C1B4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b/>
                      <w:bCs/>
                      <w:color w:val="FFFFFF"/>
                      <w:kern w:val="36"/>
                      <w:sz w:val="14"/>
                      <w:szCs w:val="48"/>
                      <w:lang w:eastAsia="fr-FR"/>
                    </w:rPr>
                  </w:pPr>
                </w:p>
                <w:p w:rsidR="00866F9C" w:rsidRDefault="00866F9C" w:rsidP="002C1B4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b/>
                      <w:bCs/>
                      <w:color w:val="FFFFFF"/>
                      <w:kern w:val="36"/>
                      <w:sz w:val="56"/>
                      <w:szCs w:val="48"/>
                      <w:lang w:eastAsia="fr-FR"/>
                    </w:rPr>
                  </w:pPr>
                  <w:r>
                    <w:rPr>
                      <w:b/>
                      <w:bCs/>
                      <w:color w:val="FFFFFF"/>
                      <w:kern w:val="36"/>
                      <w:sz w:val="56"/>
                      <w:szCs w:val="48"/>
                      <w:lang w:eastAsia="fr-FR"/>
                    </w:rPr>
                    <w:t xml:space="preserve">Concevoir des </w:t>
                  </w:r>
                </w:p>
                <w:p w:rsidR="00866F9C" w:rsidRPr="009C76B7" w:rsidRDefault="00866F9C" w:rsidP="002C1B4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b/>
                      <w:bCs/>
                      <w:color w:val="FFFFFF"/>
                      <w:kern w:val="36"/>
                      <w:sz w:val="56"/>
                      <w:szCs w:val="48"/>
                      <w:lang w:eastAsia="fr-FR"/>
                    </w:rPr>
                  </w:pPr>
                  <w:r>
                    <w:rPr>
                      <w:b/>
                      <w:bCs/>
                      <w:color w:val="FFFFFF"/>
                      <w:kern w:val="36"/>
                      <w:sz w:val="56"/>
                      <w:szCs w:val="48"/>
                      <w:lang w:eastAsia="fr-FR"/>
                    </w:rPr>
                    <w:t xml:space="preserve">diaporamas pédagogiques </w:t>
                  </w:r>
                </w:p>
                <w:p w:rsidR="00866F9C" w:rsidRPr="002C1B45" w:rsidRDefault="00866F9C" w:rsidP="002C1B45"/>
              </w:txbxContent>
            </v:textbox>
          </v:rect>
        </w:pict>
      </w: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30" type="#_x0000_t75" alt="Fotolia_42015744.jpg" style="position:absolute;margin-left:134.4pt;margin-top:180.45pt;width:184.6pt;height:160.3pt;z-index:-251656192;visibility:visible">
            <v:imagedata r:id="rId7" o:title=""/>
          </v:shape>
        </w:pict>
      </w:r>
    </w:p>
    <w:p w:rsidR="00866F9C" w:rsidRPr="00ED7292" w:rsidRDefault="00866F9C" w:rsidP="00ED7292"/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Pr="00ED7292" w:rsidRDefault="00866F9C" w:rsidP="00085A13">
      <w:pPr>
        <w:jc w:val="center"/>
      </w:pPr>
    </w:p>
    <w:p w:rsidR="00866F9C" w:rsidRDefault="00866F9C" w:rsidP="00085A13">
      <w:pPr>
        <w:jc w:val="center"/>
      </w:pPr>
    </w:p>
    <w:p w:rsidR="00866F9C" w:rsidRDefault="00866F9C" w:rsidP="00085A13">
      <w:pPr>
        <w:tabs>
          <w:tab w:val="left" w:pos="3912"/>
        </w:tabs>
        <w:jc w:val="center"/>
      </w:pPr>
    </w:p>
    <w:p w:rsidR="00866F9C" w:rsidRDefault="00866F9C" w:rsidP="00085A13">
      <w:pPr>
        <w:spacing w:after="0" w:line="240" w:lineRule="auto"/>
        <w:jc w:val="center"/>
      </w:pPr>
      <w:r>
        <w:br w:type="page"/>
      </w:r>
    </w:p>
    <w:p w:rsidR="00866F9C" w:rsidRPr="00E075FF" w:rsidRDefault="00866F9C" w:rsidP="00085A13">
      <w:pPr>
        <w:pBdr>
          <w:bottom w:val="single" w:sz="8" w:space="1" w:color="018EA2"/>
        </w:pBdr>
        <w:tabs>
          <w:tab w:val="center" w:pos="4536"/>
          <w:tab w:val="left" w:pos="6837"/>
        </w:tabs>
        <w:rPr>
          <w:rFonts w:cs="Tahoma"/>
          <w:b/>
          <w:color w:val="018EA2"/>
          <w:sz w:val="36"/>
        </w:rPr>
      </w:pPr>
      <w:r>
        <w:rPr>
          <w:rFonts w:cs="Tahoma"/>
          <w:b/>
          <w:color w:val="018EA2"/>
          <w:sz w:val="36"/>
        </w:rPr>
        <w:t>Sommaire</w:t>
      </w:r>
    </w:p>
    <w:p w:rsidR="00866F9C" w:rsidRDefault="00866F9C" w:rsidP="00085A13">
      <w:pPr>
        <w:jc w:val="center"/>
      </w:pPr>
    </w:p>
    <w:p w:rsidR="00866F9C" w:rsidRDefault="00866F9C" w:rsidP="00085A13">
      <w:pPr>
        <w:jc w:val="center"/>
      </w:pPr>
    </w:p>
    <w:p w:rsidR="00866F9C" w:rsidRDefault="00866F9C" w:rsidP="00085A13">
      <w:pPr>
        <w:pStyle w:val="TOC1"/>
        <w:tabs>
          <w:tab w:val="right" w:leader="dot" w:pos="9062"/>
        </w:tabs>
        <w:jc w:val="center"/>
        <w:rPr>
          <w:rStyle w:val="Hyperlink"/>
          <w:noProof/>
        </w:rPr>
      </w:pPr>
      <w:hyperlink w:anchor="_Toc398542984" w:history="1">
        <w:r w:rsidRPr="00085A13">
          <w:rPr>
            <w:rStyle w:val="Hyperlink"/>
            <w:noProof/>
            <w:color w:val="auto"/>
            <w:sz w:val="24"/>
            <w:u w:val="none"/>
          </w:rPr>
          <w:t>Déroulement de la 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_Toc398542984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66F9C" w:rsidRPr="00085A13" w:rsidRDefault="00866F9C" w:rsidP="00085A13"/>
    <w:p w:rsidR="00866F9C" w:rsidRDefault="00866F9C" w:rsidP="00085A13">
      <w:pPr>
        <w:pStyle w:val="TOC1"/>
        <w:tabs>
          <w:tab w:val="right" w:leader="dot" w:pos="9062"/>
        </w:tabs>
        <w:rPr>
          <w:rStyle w:val="Hyperlink"/>
          <w:noProof/>
        </w:rPr>
      </w:pPr>
      <w:r w:rsidRPr="009A0A3F">
        <w:rPr>
          <w:noProof/>
          <w:sz w:val="24"/>
        </w:rPr>
        <w:t xml:space="preserve">Définition d’un diaporama </w:t>
      </w:r>
      <w:r>
        <w:rPr>
          <w:noProof/>
          <w:webHidden/>
        </w:rPr>
        <w:tab/>
        <w:t>3</w:t>
      </w:r>
    </w:p>
    <w:p w:rsidR="00866F9C" w:rsidRPr="00085A13" w:rsidRDefault="00866F9C" w:rsidP="00085A13"/>
    <w:p w:rsidR="00866F9C" w:rsidRDefault="00866F9C" w:rsidP="00085A13">
      <w:pPr>
        <w:pStyle w:val="TOC1"/>
        <w:tabs>
          <w:tab w:val="right" w:leader="dot" w:pos="9062"/>
        </w:tabs>
        <w:rPr>
          <w:rStyle w:val="Hyperlink"/>
          <w:noProof/>
        </w:rPr>
      </w:pPr>
      <w:hyperlink w:anchor="_Toc398542986" w:history="1">
        <w:r w:rsidRPr="00085A13">
          <w:rPr>
            <w:rStyle w:val="Hyperlink"/>
            <w:noProof/>
            <w:color w:val="auto"/>
            <w:sz w:val="24"/>
            <w:u w:val="none"/>
          </w:rPr>
          <w:t>Les atouts et les limites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_Toc398542986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66F9C" w:rsidRPr="00085A13" w:rsidRDefault="00866F9C" w:rsidP="00085A13"/>
    <w:p w:rsidR="00866F9C" w:rsidRDefault="00866F9C" w:rsidP="00085A13">
      <w:pPr>
        <w:pStyle w:val="TOC1"/>
        <w:tabs>
          <w:tab w:val="right" w:leader="dot" w:pos="9062"/>
        </w:tabs>
        <w:rPr>
          <w:rStyle w:val="Hyperlink"/>
          <w:noProof/>
        </w:rPr>
      </w:pPr>
      <w:r w:rsidRPr="009A0A3F">
        <w:rPr>
          <w:noProof/>
          <w:sz w:val="24"/>
        </w:rPr>
        <w:t>Les différents usages</w:t>
      </w:r>
      <w:r>
        <w:rPr>
          <w:noProof/>
          <w:webHidden/>
        </w:rPr>
        <w:tab/>
        <w:t>4</w:t>
      </w:r>
    </w:p>
    <w:p w:rsidR="00866F9C" w:rsidRPr="00085A13" w:rsidRDefault="00866F9C" w:rsidP="00085A13"/>
    <w:p w:rsidR="00866F9C" w:rsidRDefault="00866F9C" w:rsidP="00085A13">
      <w:pPr>
        <w:pStyle w:val="TOC1"/>
        <w:tabs>
          <w:tab w:val="right" w:leader="dot" w:pos="9062"/>
        </w:tabs>
        <w:rPr>
          <w:rStyle w:val="Hyperlink"/>
          <w:noProof/>
        </w:rPr>
      </w:pPr>
      <w:r>
        <w:t xml:space="preserve">Quelques </w:t>
      </w:r>
      <w:hyperlink w:anchor="_Toc398542988" w:history="1">
        <w:r w:rsidRPr="00085A13">
          <w:rPr>
            <w:rStyle w:val="Hyperlink"/>
            <w:noProof/>
            <w:color w:val="auto"/>
            <w:sz w:val="24"/>
            <w:u w:val="none"/>
          </w:rPr>
          <w:t xml:space="preserve">règles de </w:t>
        </w:r>
        <w:r>
          <w:rPr>
            <w:rStyle w:val="Hyperlink"/>
            <w:noProof/>
            <w:color w:val="auto"/>
            <w:sz w:val="24"/>
            <w:u w:val="none"/>
          </w:rPr>
          <w:t>création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_Toc398542988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66F9C" w:rsidRPr="00085A13" w:rsidRDefault="00866F9C" w:rsidP="00085A13"/>
    <w:p w:rsidR="00866F9C" w:rsidRDefault="00866F9C" w:rsidP="00085A13">
      <w:pPr>
        <w:pStyle w:val="TOC1"/>
        <w:tabs>
          <w:tab w:val="right" w:leader="dot" w:pos="9062"/>
        </w:tabs>
        <w:rPr>
          <w:noProof/>
          <w:lang w:eastAsia="fr-FR"/>
        </w:rPr>
      </w:pPr>
      <w:hyperlink w:anchor="_Toc398542989" w:history="1">
        <w:r w:rsidRPr="00085A13">
          <w:rPr>
            <w:rStyle w:val="Hyperlink"/>
            <w:noProof/>
            <w:color w:val="auto"/>
            <w:sz w:val="24"/>
            <w:u w:val="none"/>
          </w:rPr>
          <w:t>Les ressources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_Toc398542989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66F9C" w:rsidRDefault="00866F9C">
      <w:pPr>
        <w:spacing w:after="0" w:line="240" w:lineRule="auto"/>
        <w:rPr>
          <w:rFonts w:cs="Tahoma"/>
          <w:b/>
          <w:color w:val="018EA2"/>
          <w:sz w:val="36"/>
        </w:rPr>
      </w:pPr>
      <w:r>
        <w:rPr>
          <w:rFonts w:cs="Tahoma"/>
          <w:b/>
          <w:color w:val="018EA2"/>
          <w:sz w:val="36"/>
        </w:rPr>
        <w:br w:type="page"/>
      </w:r>
    </w:p>
    <w:p w:rsidR="00866F9C" w:rsidRPr="00D04C2B" w:rsidRDefault="00866F9C" w:rsidP="00D04C2B">
      <w:pPr>
        <w:pStyle w:val="Title"/>
      </w:pPr>
      <w:bookmarkStart w:id="0" w:name="_Toc398542984"/>
      <w:r w:rsidRPr="00D04C2B">
        <w:t>Déroulement de la formation</w:t>
      </w:r>
      <w:bookmarkEnd w:id="0"/>
      <w:r w:rsidRPr="00D04C2B">
        <w:t xml:space="preserve"> </w:t>
      </w:r>
    </w:p>
    <w:p w:rsidR="00866F9C" w:rsidRDefault="00866F9C" w:rsidP="009D5B67">
      <w:pPr>
        <w:rPr>
          <w:shd w:val="clear" w:color="auto" w:fill="FFFFFF"/>
        </w:rPr>
      </w:pPr>
      <w:r w:rsidRPr="00ED7292">
        <w:rPr>
          <w:b/>
          <w:color w:val="C5C933"/>
          <w:sz w:val="28"/>
          <w:szCs w:val="24"/>
        </w:rPr>
        <w:t>A l’issue de cet</w:t>
      </w:r>
      <w:r>
        <w:rPr>
          <w:b/>
          <w:color w:val="C5C933"/>
          <w:sz w:val="28"/>
          <w:szCs w:val="24"/>
        </w:rPr>
        <w:t xml:space="preserve"> </w:t>
      </w:r>
      <w:r w:rsidRPr="009D5B67">
        <w:rPr>
          <w:b/>
          <w:color w:val="C5C933"/>
          <w:sz w:val="28"/>
          <w:szCs w:val="24"/>
        </w:rPr>
        <w:t>atelier, vous :</w:t>
      </w:r>
    </w:p>
    <w:p w:rsidR="00866F9C" w:rsidRPr="003C6110" w:rsidRDefault="00866F9C" w:rsidP="009D5B67">
      <w:pPr>
        <w:numPr>
          <w:ilvl w:val="0"/>
          <w:numId w:val="3"/>
        </w:numPr>
        <w:rPr>
          <w:rFonts w:ascii="Times New Roman" w:hAnsi="Times New Roman"/>
        </w:rPr>
      </w:pPr>
      <w:r>
        <w:rPr>
          <w:shd w:val="clear" w:color="auto" w:fill="FFFFFF"/>
        </w:rPr>
        <w:t>d</w:t>
      </w:r>
      <w:r w:rsidRPr="003C6110">
        <w:rPr>
          <w:shd w:val="clear" w:color="auto" w:fill="FFFFFF"/>
        </w:rPr>
        <w:t>evr</w:t>
      </w:r>
      <w:r>
        <w:rPr>
          <w:shd w:val="clear" w:color="auto" w:fill="FFFFFF"/>
        </w:rPr>
        <w:t xml:space="preserve">iez être </w:t>
      </w:r>
      <w:r w:rsidRPr="003C6110">
        <w:rPr>
          <w:shd w:val="clear" w:color="auto" w:fill="FFFFFF"/>
        </w:rPr>
        <w:t>en mesure de concevoir un diaporama à finalité pédagogique en respectant les principes d'ergonomie, d'apprentissage et de communication.</w:t>
      </w:r>
    </w:p>
    <w:p w:rsidR="00866F9C" w:rsidRDefault="00866F9C" w:rsidP="00ED7292">
      <w:pPr>
        <w:pStyle w:val="ListParagraph"/>
        <w:rPr>
          <w:sz w:val="24"/>
          <w:szCs w:val="24"/>
        </w:rPr>
      </w:pPr>
    </w:p>
    <w:p w:rsidR="00866F9C" w:rsidRDefault="00866F9C" w:rsidP="00ED7292">
      <w:pPr>
        <w:rPr>
          <w:sz w:val="24"/>
          <w:szCs w:val="24"/>
        </w:rPr>
      </w:pPr>
      <w:r w:rsidRPr="00CA21EE">
        <w:rPr>
          <w:b/>
          <w:color w:val="C5C933"/>
          <w:sz w:val="28"/>
          <w:szCs w:val="24"/>
        </w:rPr>
        <w:t>Pré-requis</w:t>
      </w:r>
      <w:r w:rsidRPr="00CA21EE">
        <w:rPr>
          <w:color w:val="C5C933"/>
          <w:sz w:val="28"/>
          <w:szCs w:val="24"/>
        </w:rPr>
        <w:t> :</w:t>
      </w:r>
      <w:r w:rsidRPr="00CA21EE">
        <w:rPr>
          <w:sz w:val="28"/>
          <w:szCs w:val="24"/>
        </w:rPr>
        <w:t xml:space="preserve"> </w:t>
      </w:r>
      <w:r w:rsidRPr="00F0292E">
        <w:rPr>
          <w:szCs w:val="24"/>
        </w:rPr>
        <w:t>Etre familiarisé avec l’outil informatique</w:t>
      </w:r>
    </w:p>
    <w:p w:rsidR="00866F9C" w:rsidRDefault="00866F9C" w:rsidP="00ED7292">
      <w:pPr>
        <w:pStyle w:val="NoSpacing"/>
        <w:ind w:left="720"/>
        <w:rPr>
          <w:sz w:val="24"/>
          <w:szCs w:val="24"/>
        </w:rPr>
      </w:pPr>
    </w:p>
    <w:p w:rsidR="00866F9C" w:rsidRPr="00ED7292" w:rsidRDefault="00866F9C" w:rsidP="00ED7292">
      <w:pPr>
        <w:pStyle w:val="NoSpacing"/>
        <w:ind w:left="720"/>
        <w:rPr>
          <w:sz w:val="24"/>
          <w:szCs w:val="24"/>
        </w:rPr>
      </w:pPr>
    </w:p>
    <w:p w:rsidR="00866F9C" w:rsidRPr="00CA21EE" w:rsidRDefault="00866F9C" w:rsidP="00ED7292">
      <w:pPr>
        <w:rPr>
          <w:b/>
          <w:color w:val="C5C933"/>
          <w:sz w:val="28"/>
          <w:szCs w:val="24"/>
        </w:rPr>
      </w:pPr>
      <w:r w:rsidRPr="00CA21EE">
        <w:rPr>
          <w:b/>
          <w:color w:val="C5C933"/>
          <w:sz w:val="28"/>
          <w:szCs w:val="24"/>
        </w:rPr>
        <w:t>Programme :</w:t>
      </w:r>
    </w:p>
    <w:p w:rsidR="00866F9C" w:rsidRDefault="00866F9C" w:rsidP="009D5B67">
      <w:pPr>
        <w:pStyle w:val="ListParagraph"/>
        <w:numPr>
          <w:ilvl w:val="0"/>
          <w:numId w:val="14"/>
        </w:numPr>
      </w:pPr>
      <w:r>
        <w:t>Introduction et présentation (des stagiaires / de l’atelier)</w:t>
      </w:r>
    </w:p>
    <w:p w:rsidR="00866F9C" w:rsidRPr="009D5B67" w:rsidRDefault="00866F9C" w:rsidP="009D5B67">
      <w:pPr>
        <w:pStyle w:val="ListParagraph"/>
        <w:numPr>
          <w:ilvl w:val="0"/>
          <w:numId w:val="14"/>
        </w:numPr>
        <w:rPr>
          <w:b/>
        </w:rPr>
      </w:pPr>
      <w:r>
        <w:t xml:space="preserve">Partie 1 : quelques principes de communication </w:t>
      </w:r>
    </w:p>
    <w:p w:rsidR="00866F9C" w:rsidRDefault="00866F9C" w:rsidP="009D5B67">
      <w:pPr>
        <w:pStyle w:val="ListParagraph"/>
        <w:numPr>
          <w:ilvl w:val="0"/>
          <w:numId w:val="14"/>
        </w:numPr>
      </w:pPr>
      <w:r>
        <w:t xml:space="preserve">Partie 2 : initiation à l’ergonomie </w:t>
      </w:r>
    </w:p>
    <w:p w:rsidR="00866F9C" w:rsidRPr="009D5B67" w:rsidRDefault="00866F9C" w:rsidP="009D5B67">
      <w:pPr>
        <w:pStyle w:val="ListParagraph"/>
        <w:numPr>
          <w:ilvl w:val="0"/>
          <w:numId w:val="14"/>
        </w:numPr>
        <w:rPr>
          <w:b/>
        </w:rPr>
      </w:pPr>
      <w:r>
        <w:t>Partie 3 : rappels sur la théorie de l’apprentissage multimédia</w:t>
      </w:r>
    </w:p>
    <w:p w:rsidR="00866F9C" w:rsidRDefault="00866F9C" w:rsidP="009D5B67">
      <w:pPr>
        <w:pStyle w:val="ListParagraph"/>
        <w:numPr>
          <w:ilvl w:val="0"/>
          <w:numId w:val="14"/>
        </w:numPr>
      </w:pPr>
      <w:r>
        <w:t xml:space="preserve">Partie 4 : exercices d’application </w:t>
      </w:r>
    </w:p>
    <w:p w:rsidR="00866F9C" w:rsidRDefault="00866F9C" w:rsidP="009D5B67">
      <w:pPr>
        <w:pStyle w:val="ListParagraph"/>
        <w:numPr>
          <w:ilvl w:val="0"/>
          <w:numId w:val="14"/>
        </w:numPr>
      </w:pPr>
      <w:r>
        <w:t xml:space="preserve">Clôture et évaluation de la formation </w:t>
      </w:r>
    </w:p>
    <w:p w:rsidR="00866F9C" w:rsidRDefault="00866F9C" w:rsidP="009D5B67">
      <w:pPr>
        <w:pStyle w:val="ListParagraph"/>
        <w:ind w:left="360"/>
      </w:pPr>
    </w:p>
    <w:p w:rsidR="00866F9C" w:rsidRDefault="00866F9C" w:rsidP="000B59FE"/>
    <w:p w:rsidR="00866F9C" w:rsidRDefault="00866F9C" w:rsidP="00D04C2B">
      <w:pPr>
        <w:pStyle w:val="Title"/>
      </w:pPr>
      <w:bookmarkStart w:id="1" w:name="_Toc398542985"/>
    </w:p>
    <w:p w:rsidR="00866F9C" w:rsidRPr="00E075FF" w:rsidRDefault="00866F9C" w:rsidP="00D04C2B">
      <w:pPr>
        <w:pStyle w:val="Title"/>
      </w:pPr>
      <w:r>
        <w:t xml:space="preserve">Définition d’un diaporama </w:t>
      </w:r>
      <w:bookmarkEnd w:id="1"/>
    </w:p>
    <w:p w:rsidR="00866F9C" w:rsidRPr="00B6724D" w:rsidRDefault="00866F9C" w:rsidP="003C5B0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 w:rsidRPr="00B6724D">
        <w:rPr>
          <w:rFonts w:ascii="Calibri" w:hAnsi="Calibri"/>
          <w:sz w:val="22"/>
          <w:szCs w:val="22"/>
        </w:rPr>
        <w:t xml:space="preserve">« Un </w:t>
      </w:r>
      <w:r w:rsidRPr="00B6724D">
        <w:rPr>
          <w:rFonts w:ascii="Calibri" w:hAnsi="Calibri"/>
          <w:b/>
          <w:bCs/>
          <w:sz w:val="22"/>
          <w:szCs w:val="22"/>
        </w:rPr>
        <w:t>diaporama</w:t>
      </w:r>
      <w:r w:rsidRPr="00B6724D">
        <w:rPr>
          <w:rFonts w:ascii="Calibri" w:hAnsi="Calibri"/>
          <w:sz w:val="22"/>
          <w:szCs w:val="22"/>
        </w:rPr>
        <w:t xml:space="preserve"> est un spectacle de projection de diapositives ; par extension on entend par ce terme toute suite d'images ou de documents reliés par des effets et, sur lesquels il est possible de mettre du son.  […]</w:t>
      </w:r>
    </w:p>
    <w:p w:rsidR="00866F9C" w:rsidRPr="00B6724D" w:rsidRDefault="00866F9C" w:rsidP="003C5B0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</w:rPr>
      </w:pPr>
      <w:r w:rsidRPr="00B6724D">
        <w:rPr>
          <w:rFonts w:ascii="Calibri" w:hAnsi="Calibri"/>
          <w:sz w:val="22"/>
          <w:szCs w:val="22"/>
        </w:rPr>
        <w:t>Depuis la disponibilité de vidéoprojecteurs, on appelle aussi couramment « diaporama » une conférence appuyée sur un document établi à l'aide de logiciel de présentation tels que Impress de Libre Office ou Apache OpenOffice, […] ou Microsoft PowerPoint, logiciel propriétaire, […]</w:t>
      </w:r>
      <w:r>
        <w:rPr>
          <w:rFonts w:ascii="Calibri" w:hAnsi="Calibri"/>
          <w:sz w:val="22"/>
          <w:szCs w:val="22"/>
        </w:rPr>
        <w:t> »</w:t>
      </w:r>
    </w:p>
    <w:p w:rsidR="00866F9C" w:rsidRPr="00B6724D" w:rsidRDefault="00866F9C" w:rsidP="003C5B0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/>
          <w:sz w:val="22"/>
          <w:szCs w:val="22"/>
        </w:rPr>
      </w:pPr>
      <w:r w:rsidRPr="00B6724D">
        <w:rPr>
          <w:rFonts w:ascii="Calibri" w:hAnsi="Calibri"/>
          <w:sz w:val="22"/>
          <w:szCs w:val="22"/>
        </w:rPr>
        <w:t xml:space="preserve">Selon le site : http://wikipedia.org </w:t>
      </w:r>
    </w:p>
    <w:p w:rsidR="00866F9C" w:rsidRDefault="00866F9C" w:rsidP="009D5B67"/>
    <w:p w:rsidR="00866F9C" w:rsidRDefault="00866F9C" w:rsidP="00D04C2B">
      <w:pPr>
        <w:pStyle w:val="Title"/>
      </w:pPr>
      <w:bookmarkStart w:id="2" w:name="_Toc398542986"/>
    </w:p>
    <w:p w:rsidR="00866F9C" w:rsidRPr="00E075FF" w:rsidRDefault="00866F9C" w:rsidP="00D04C2B">
      <w:pPr>
        <w:pStyle w:val="Title"/>
      </w:pPr>
      <w:r>
        <w:t>Les atouts et les limites</w:t>
      </w:r>
      <w:bookmarkEnd w:id="2"/>
      <w:r>
        <w:t xml:space="preserve"> </w:t>
      </w:r>
    </w:p>
    <w:p w:rsidR="00866F9C" w:rsidRPr="005C6F30" w:rsidRDefault="00866F9C" w:rsidP="005C6F30">
      <w:pPr>
        <w:rPr>
          <w:b/>
          <w:color w:val="C5C933"/>
          <w:sz w:val="2"/>
          <w:szCs w:val="24"/>
        </w:rPr>
      </w:pPr>
    </w:p>
    <w:p w:rsidR="00866F9C" w:rsidRDefault="00866F9C" w:rsidP="005C6F30">
      <w:pPr>
        <w:rPr>
          <w:noProof/>
          <w:color w:val="C5C933"/>
          <w:sz w:val="28"/>
          <w:szCs w:val="24"/>
        </w:rPr>
      </w:pPr>
      <w:r>
        <w:rPr>
          <w:b/>
          <w:color w:val="C5C933"/>
          <w:sz w:val="28"/>
          <w:szCs w:val="24"/>
        </w:rPr>
        <w:t>Les atouts</w:t>
      </w:r>
      <w:r w:rsidRPr="00CA21EE">
        <w:rPr>
          <w:b/>
          <w:color w:val="C5C933"/>
          <w:sz w:val="28"/>
          <w:szCs w:val="24"/>
        </w:rPr>
        <w:t> :</w:t>
      </w:r>
      <w:r w:rsidRPr="00CA21EE">
        <w:rPr>
          <w:noProof/>
          <w:color w:val="C5C933"/>
          <w:sz w:val="28"/>
          <w:szCs w:val="24"/>
        </w:rPr>
        <w:t xml:space="preserve"> </w:t>
      </w:r>
    </w:p>
    <w:p w:rsidR="00866F9C" w:rsidRPr="00916098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  <w:rPr>
          <w:szCs w:val="24"/>
          <w:lang w:eastAsia="fr-FR"/>
        </w:rPr>
      </w:pPr>
      <w:r>
        <w:t xml:space="preserve">Un faible coût </w:t>
      </w:r>
    </w:p>
    <w:p w:rsidR="00866F9C" w:rsidRPr="00916098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  <w:rPr>
          <w:szCs w:val="24"/>
          <w:lang w:eastAsia="fr-FR"/>
        </w:rPr>
      </w:pPr>
      <w:r>
        <w:t>Une facilité de diffusion sous plusieurs formes (pdf par exemple)</w:t>
      </w:r>
    </w:p>
    <w:p w:rsidR="00866F9C" w:rsidRPr="009D62E5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  <w:rPr>
          <w:szCs w:val="24"/>
          <w:lang w:eastAsia="fr-FR"/>
        </w:rPr>
      </w:pPr>
      <w:r>
        <w:t xml:space="preserve">Une utilisation possible de différents canaux de communication </w:t>
      </w:r>
    </w:p>
    <w:p w:rsidR="00866F9C" w:rsidRPr="009D62E5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  <w:rPr>
          <w:szCs w:val="24"/>
          <w:lang w:eastAsia="fr-FR"/>
        </w:rPr>
      </w:pPr>
      <w:r>
        <w:t>Une possibilité d’illustrer des éléments concrets (photos, graphiques, son, vidéo, …)</w:t>
      </w:r>
    </w:p>
    <w:p w:rsidR="00866F9C" w:rsidRPr="009D62E5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  <w:rPr>
          <w:szCs w:val="24"/>
          <w:lang w:eastAsia="fr-FR"/>
        </w:rPr>
      </w:pPr>
      <w:r>
        <w:t xml:space="preserve">Un transport aisé (tient sur une clé usb, dans une boite mail,…) </w:t>
      </w:r>
    </w:p>
    <w:p w:rsidR="00866F9C" w:rsidRPr="009D62E5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  <w:rPr>
          <w:szCs w:val="24"/>
          <w:lang w:eastAsia="fr-FR"/>
        </w:rPr>
      </w:pPr>
      <w:r>
        <w:t xml:space="preserve">Des possibilités de modifications et d’adaptation en fonction du public, de l’objectif, … </w:t>
      </w:r>
    </w:p>
    <w:p w:rsidR="00866F9C" w:rsidRPr="00916098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  <w:rPr>
          <w:szCs w:val="24"/>
          <w:lang w:eastAsia="fr-FR"/>
        </w:rPr>
      </w:pPr>
      <w:r>
        <w:t xml:space="preserve">Un outil qui peut être adapté aux publics dont le français n’est pas la langue maternelle </w:t>
      </w:r>
    </w:p>
    <w:p w:rsidR="00866F9C" w:rsidRPr="00784748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  <w:rPr>
          <w:szCs w:val="24"/>
          <w:lang w:eastAsia="fr-FR"/>
        </w:rPr>
      </w:pPr>
      <w:r>
        <w:t xml:space="preserve">Un rendu visuel plutôt agréable et stimulant </w:t>
      </w:r>
    </w:p>
    <w:p w:rsidR="00866F9C" w:rsidRPr="00916098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  <w:rPr>
          <w:szCs w:val="24"/>
          <w:lang w:eastAsia="fr-FR"/>
        </w:rPr>
      </w:pPr>
      <w:r>
        <w:t>…</w:t>
      </w:r>
    </w:p>
    <w:p w:rsidR="00866F9C" w:rsidRDefault="00866F9C" w:rsidP="005C6F30">
      <w:pPr>
        <w:rPr>
          <w:b/>
          <w:color w:val="C5C933"/>
          <w:sz w:val="28"/>
          <w:szCs w:val="24"/>
        </w:rPr>
      </w:pPr>
    </w:p>
    <w:p w:rsidR="00866F9C" w:rsidRDefault="00866F9C" w:rsidP="005C6F30">
      <w:pPr>
        <w:rPr>
          <w:noProof/>
          <w:color w:val="C5C933"/>
          <w:sz w:val="28"/>
          <w:szCs w:val="24"/>
        </w:rPr>
      </w:pPr>
      <w:r>
        <w:rPr>
          <w:b/>
          <w:color w:val="C5C933"/>
          <w:sz w:val="28"/>
          <w:szCs w:val="24"/>
        </w:rPr>
        <w:t>Les limites</w:t>
      </w:r>
      <w:r w:rsidRPr="00CA21EE">
        <w:rPr>
          <w:b/>
          <w:color w:val="C5C933"/>
          <w:sz w:val="28"/>
          <w:szCs w:val="24"/>
        </w:rPr>
        <w:t> :</w:t>
      </w:r>
      <w:r w:rsidRPr="00CA21EE">
        <w:rPr>
          <w:noProof/>
          <w:color w:val="C5C933"/>
          <w:sz w:val="28"/>
          <w:szCs w:val="24"/>
        </w:rPr>
        <w:t xml:space="preserve"> </w:t>
      </w:r>
    </w:p>
    <w:p w:rsidR="00866F9C" w:rsidRPr="00784748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  <w:rPr>
          <w:szCs w:val="24"/>
          <w:lang w:eastAsia="fr-FR"/>
        </w:rPr>
      </w:pPr>
      <w:r>
        <w:rPr>
          <w:rFonts w:cs="Tahoma"/>
          <w:szCs w:val="24"/>
          <w:lang w:eastAsia="fr-FR"/>
        </w:rPr>
        <w:t>Une utilisation possible avec peu d’i</w:t>
      </w:r>
      <w:r>
        <w:t xml:space="preserve">nteractivité </w:t>
      </w:r>
    </w:p>
    <w:p w:rsidR="00866F9C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</w:pPr>
      <w:r>
        <w:t>Une conception de diapositives avec un message court ou peu  d’information (illustration…)</w:t>
      </w:r>
    </w:p>
    <w:p w:rsidR="00866F9C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</w:pPr>
      <w:r>
        <w:t xml:space="preserve">Un temps de conception parfois long </w:t>
      </w:r>
    </w:p>
    <w:p w:rsidR="00866F9C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</w:pPr>
      <w:r>
        <w:t xml:space="preserve">Une utilisation facile, sans autorisation, d’éléments soumis à la propriété intellectuelle (image, …) </w:t>
      </w:r>
    </w:p>
    <w:p w:rsidR="00866F9C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</w:pPr>
      <w:r>
        <w:t>Une utilisation possible avec un effet négatif (diapositives trop chargées, polices illisibles,…)</w:t>
      </w:r>
    </w:p>
    <w:p w:rsidR="00866F9C" w:rsidRDefault="00866F9C" w:rsidP="009A0A3F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jc w:val="both"/>
      </w:pPr>
      <w:r>
        <w:t>…</w:t>
      </w:r>
    </w:p>
    <w:p w:rsidR="00866F9C" w:rsidRPr="00CA21EE" w:rsidRDefault="00866F9C" w:rsidP="00784748">
      <w:pPr>
        <w:spacing w:before="100" w:beforeAutospacing="1" w:after="100" w:afterAutospacing="1" w:line="240" w:lineRule="auto"/>
        <w:ind w:left="349"/>
        <w:rPr>
          <w:b/>
          <w:color w:val="C5C933"/>
          <w:sz w:val="28"/>
          <w:szCs w:val="24"/>
        </w:rPr>
      </w:pPr>
    </w:p>
    <w:p w:rsidR="00866F9C" w:rsidRPr="00E075FF" w:rsidRDefault="00866F9C" w:rsidP="00D04C2B">
      <w:pPr>
        <w:pStyle w:val="Title"/>
      </w:pPr>
      <w:bookmarkStart w:id="3" w:name="_Toc398542987"/>
      <w:r>
        <w:t>Les différents usages</w:t>
      </w:r>
      <w:bookmarkEnd w:id="3"/>
    </w:p>
    <w:p w:rsidR="00866F9C" w:rsidRDefault="00866F9C" w:rsidP="00BA7238">
      <w:pPr>
        <w:tabs>
          <w:tab w:val="left" w:pos="2542"/>
        </w:tabs>
      </w:pPr>
      <w:r>
        <w:t xml:space="preserve">Un diaporama peut être utilisé de différentes manières et pour différents usages : </w:t>
      </w:r>
    </w:p>
    <w:p w:rsidR="00866F9C" w:rsidRDefault="00866F9C" w:rsidP="009A0A3F">
      <w:pPr>
        <w:numPr>
          <w:ilvl w:val="0"/>
          <w:numId w:val="22"/>
        </w:numPr>
        <w:tabs>
          <w:tab w:val="left" w:pos="2542"/>
        </w:tabs>
        <w:spacing w:after="0" w:line="240" w:lineRule="auto"/>
        <w:ind w:left="714" w:hanging="357"/>
      </w:pPr>
      <w:r>
        <w:t>lors d’une réunion pour présenter les éléments,</w:t>
      </w:r>
    </w:p>
    <w:p w:rsidR="00866F9C" w:rsidRDefault="00866F9C" w:rsidP="009A0A3F">
      <w:pPr>
        <w:numPr>
          <w:ilvl w:val="0"/>
          <w:numId w:val="22"/>
        </w:numPr>
        <w:tabs>
          <w:tab w:val="left" w:pos="2542"/>
        </w:tabs>
        <w:spacing w:after="0" w:line="240" w:lineRule="auto"/>
        <w:ind w:left="714" w:hanging="357"/>
      </w:pPr>
      <w:r>
        <w:t>lors d’un cours en support, en précision de l’oral,</w:t>
      </w:r>
    </w:p>
    <w:p w:rsidR="00866F9C" w:rsidRDefault="00866F9C" w:rsidP="009A0A3F">
      <w:pPr>
        <w:numPr>
          <w:ilvl w:val="0"/>
          <w:numId w:val="22"/>
        </w:numPr>
        <w:tabs>
          <w:tab w:val="left" w:pos="2542"/>
        </w:tabs>
        <w:spacing w:after="0" w:line="240" w:lineRule="auto"/>
        <w:ind w:left="714" w:hanging="357"/>
      </w:pPr>
      <w:r>
        <w:t xml:space="preserve">lors de différentes situation en projection de diapositive fixe avec du texte et/ou des illustrations (forum, concrets, …) </w:t>
      </w:r>
    </w:p>
    <w:p w:rsidR="00866F9C" w:rsidRDefault="00866F9C" w:rsidP="009A0A3F">
      <w:pPr>
        <w:numPr>
          <w:ilvl w:val="0"/>
          <w:numId w:val="22"/>
        </w:numPr>
        <w:tabs>
          <w:tab w:val="left" w:pos="2542"/>
        </w:tabs>
        <w:spacing w:after="0" w:line="240" w:lineRule="auto"/>
        <w:ind w:left="714" w:hanging="357"/>
      </w:pPr>
      <w:r>
        <w:t xml:space="preserve">…. </w:t>
      </w:r>
    </w:p>
    <w:p w:rsidR="00866F9C" w:rsidRDefault="00866F9C" w:rsidP="00BA7238">
      <w:pPr>
        <w:tabs>
          <w:tab w:val="left" w:pos="2542"/>
        </w:tabs>
      </w:pPr>
    </w:p>
    <w:p w:rsidR="00866F9C" w:rsidRDefault="00866F9C" w:rsidP="00D04C2B">
      <w:pPr>
        <w:pStyle w:val="Title"/>
      </w:pPr>
      <w:bookmarkStart w:id="4" w:name="_Toc398542988"/>
    </w:p>
    <w:p w:rsidR="00866F9C" w:rsidRPr="00E075FF" w:rsidRDefault="00866F9C" w:rsidP="00D04C2B">
      <w:pPr>
        <w:pStyle w:val="Title"/>
      </w:pPr>
      <w:r>
        <w:t xml:space="preserve">Quelques règles de création </w:t>
      </w:r>
      <w:bookmarkEnd w:id="4"/>
      <w:r>
        <w:t xml:space="preserve">   </w:t>
      </w:r>
    </w:p>
    <w:p w:rsidR="00866F9C" w:rsidRDefault="00866F9C" w:rsidP="009A0A3F">
      <w:pPr>
        <w:spacing w:before="100" w:beforeAutospacing="1" w:after="100" w:afterAutospacing="1" w:line="240" w:lineRule="auto"/>
        <w:ind w:left="360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Il convient de : </w:t>
      </w:r>
    </w:p>
    <w:p w:rsidR="00866F9C" w:rsidRDefault="00866F9C" w:rsidP="009160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présenter une seule idée par diapositive, </w:t>
      </w:r>
    </w:p>
    <w:p w:rsidR="00866F9C" w:rsidRDefault="00866F9C" w:rsidP="009160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r</w:t>
      </w:r>
      <w:r w:rsidRPr="00916098">
        <w:rPr>
          <w:rFonts w:ascii="Times New Roman" w:eastAsia="MS Mincho" w:hAnsi="Times New Roman"/>
          <w:sz w:val="24"/>
          <w:szCs w:val="24"/>
          <w:lang w:eastAsia="ja-JP"/>
        </w:rPr>
        <w:t xml:space="preserve">éduire au minimum la quantité de texte </w:t>
      </w:r>
      <w:r>
        <w:rPr>
          <w:rFonts w:ascii="Times New Roman" w:eastAsia="MS Mincho" w:hAnsi="Times New Roman"/>
          <w:sz w:val="24"/>
          <w:szCs w:val="24"/>
          <w:lang w:eastAsia="ja-JP"/>
        </w:rPr>
        <w:t>sur chaque diapositive,</w:t>
      </w:r>
    </w:p>
    <w:p w:rsidR="00866F9C" w:rsidRDefault="00866F9C" w:rsidP="009160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d’harmoniser le plus possible les couleurs, polices, tailles de textes</w:t>
      </w:r>
    </w:p>
    <w:p w:rsidR="00866F9C" w:rsidRDefault="00866F9C" w:rsidP="009160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de c</w:t>
      </w:r>
      <w:r w:rsidRPr="00916098">
        <w:rPr>
          <w:rFonts w:ascii="Times New Roman" w:eastAsia="MS Mincho" w:hAnsi="Times New Roman"/>
          <w:sz w:val="24"/>
          <w:szCs w:val="24"/>
          <w:lang w:eastAsia="ja-JP"/>
        </w:rPr>
        <w:t>hoisir des polices sans empattement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:rsidR="00866F9C" w:rsidRDefault="00866F9C" w:rsidP="009160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d’éviter de surcharger le texte (</w:t>
      </w:r>
      <w:r w:rsidRPr="00916098">
        <w:rPr>
          <w:rFonts w:ascii="Times New Roman" w:eastAsia="MS Mincho" w:hAnsi="Times New Roman"/>
          <w:sz w:val="24"/>
          <w:szCs w:val="24"/>
          <w:lang w:eastAsia="ja-JP"/>
        </w:rPr>
        <w:t>italique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/ </w:t>
      </w:r>
      <w:r w:rsidRPr="00916098">
        <w:rPr>
          <w:rFonts w:ascii="Times New Roman" w:eastAsia="MS Mincho" w:hAnsi="Times New Roman"/>
          <w:sz w:val="24"/>
          <w:szCs w:val="24"/>
          <w:lang w:eastAsia="ja-JP"/>
        </w:rPr>
        <w:t>souligné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/ ombres)</w:t>
      </w:r>
    </w:p>
    <w:p w:rsidR="00866F9C" w:rsidRDefault="00866F9C" w:rsidP="009160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de c</w:t>
      </w:r>
      <w:r w:rsidRPr="00916098">
        <w:rPr>
          <w:rFonts w:ascii="Times New Roman" w:eastAsia="MS Mincho" w:hAnsi="Times New Roman"/>
          <w:sz w:val="24"/>
          <w:szCs w:val="24"/>
          <w:lang w:eastAsia="ja-JP"/>
        </w:rPr>
        <w:t xml:space="preserve">hoisir une couleur de police qui contraste avec l'arrière-plan </w:t>
      </w:r>
    </w:p>
    <w:p w:rsidR="00866F9C" w:rsidRPr="00916098" w:rsidRDefault="00866F9C" w:rsidP="009160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d’utiliser des caractères et polices suffisamment visibles au fond de la salle.</w:t>
      </w:r>
    </w:p>
    <w:p w:rsidR="00866F9C" w:rsidRDefault="00866F9C" w:rsidP="009160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d’é</w:t>
      </w:r>
      <w:r w:rsidRPr="00916098">
        <w:rPr>
          <w:rFonts w:ascii="Times New Roman" w:eastAsia="MS Mincho" w:hAnsi="Times New Roman"/>
          <w:sz w:val="24"/>
          <w:szCs w:val="24"/>
          <w:lang w:eastAsia="ja-JP"/>
        </w:rPr>
        <w:t>vi</w:t>
      </w:r>
      <w:r>
        <w:rPr>
          <w:rFonts w:ascii="Times New Roman" w:eastAsia="MS Mincho" w:hAnsi="Times New Roman"/>
          <w:sz w:val="24"/>
          <w:szCs w:val="24"/>
          <w:lang w:eastAsia="ja-JP"/>
        </w:rPr>
        <w:t>ter les arrière-plans surchargés,</w:t>
      </w:r>
    </w:p>
    <w:p w:rsidR="00866F9C" w:rsidRDefault="00866F9C" w:rsidP="009160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de tester son diaporama en projection avant utilisation,</w:t>
      </w:r>
    </w:p>
    <w:p w:rsidR="00866F9C" w:rsidRDefault="00866F9C" w:rsidP="009160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... </w:t>
      </w:r>
    </w:p>
    <w:p w:rsidR="00866F9C" w:rsidRDefault="00866F9C" w:rsidP="003C5B0D"/>
    <w:p w:rsidR="00866F9C" w:rsidRDefault="00866F9C" w:rsidP="003C5B0D"/>
    <w:p w:rsidR="00866F9C" w:rsidRPr="00E075FF" w:rsidRDefault="00866F9C" w:rsidP="00D04C2B">
      <w:pPr>
        <w:pStyle w:val="Title"/>
      </w:pPr>
      <w:bookmarkStart w:id="5" w:name="_Toc398542989"/>
      <w:r>
        <w:t>Les ressources</w:t>
      </w:r>
      <w:bookmarkEnd w:id="5"/>
    </w:p>
    <w:p w:rsidR="00866F9C" w:rsidRPr="003C5B0D" w:rsidRDefault="00866F9C" w:rsidP="003C5B0D">
      <w:pPr>
        <w:pStyle w:val="Heading3"/>
      </w:pPr>
      <w:r>
        <w:rPr>
          <w:rFonts w:ascii="Calibri" w:hAnsi="Calibri"/>
          <w:bCs w:val="0"/>
          <w:color w:val="C5C933"/>
          <w:sz w:val="28"/>
          <w:szCs w:val="24"/>
        </w:rPr>
        <w:t>Pour aller plus loin</w:t>
      </w:r>
      <w:r w:rsidRPr="003C5B0D">
        <w:rPr>
          <w:color w:val="C5C933"/>
          <w:sz w:val="28"/>
          <w:szCs w:val="24"/>
        </w:rPr>
        <w:t xml:space="preserve"> : </w:t>
      </w:r>
    </w:p>
    <w:p w:rsidR="00866F9C" w:rsidRDefault="00866F9C" w:rsidP="003C5B0D">
      <w:pPr>
        <w:spacing w:after="0" w:line="240" w:lineRule="auto"/>
      </w:pPr>
      <w:r>
        <w:t xml:space="preserve">Profweb (2014). Diaporamas numériques en classe. En ligne : </w:t>
      </w:r>
      <w:hyperlink r:id="rId8" w:history="1">
        <w:r w:rsidRPr="00777EE1">
          <w:rPr>
            <w:rStyle w:val="Hyperlink"/>
          </w:rPr>
          <w:t>http://www.profweb.ca/publications/dossiers/diaporamas-numeriques-en-classe</w:t>
        </w:r>
      </w:hyperlink>
      <w:r>
        <w:t xml:space="preserve"> (consulté le 23 juillet 2014)</w:t>
      </w:r>
    </w:p>
    <w:p w:rsidR="00866F9C" w:rsidRDefault="00866F9C" w:rsidP="003C5B0D">
      <w:pPr>
        <w:spacing w:after="0" w:line="240" w:lineRule="auto"/>
      </w:pPr>
    </w:p>
    <w:p w:rsidR="00866F9C" w:rsidRDefault="00866F9C" w:rsidP="003C5B0D">
      <w:pPr>
        <w:spacing w:after="0" w:line="240" w:lineRule="auto"/>
      </w:pPr>
      <w:r>
        <w:t xml:space="preserve">« Concevoir une présentation pour enseigner », veille autour des diaporamas et des présentations : </w:t>
      </w:r>
      <w:hyperlink r:id="rId9" w:history="1">
        <w:r w:rsidRPr="00777EE1">
          <w:rPr>
            <w:rStyle w:val="Hyperlink"/>
          </w:rPr>
          <w:t>http://www.scoop.it/t/concevoir-une-presentation-pour-enseigner</w:t>
        </w:r>
      </w:hyperlink>
      <w:r>
        <w:t xml:space="preserve"> </w:t>
      </w:r>
    </w:p>
    <w:p w:rsidR="00866F9C" w:rsidRPr="003C6110" w:rsidRDefault="00866F9C" w:rsidP="003C5B0D">
      <w:pPr>
        <w:spacing w:after="0" w:line="240" w:lineRule="auto"/>
      </w:pPr>
    </w:p>
    <w:p w:rsidR="00866F9C" w:rsidRPr="00846666" w:rsidRDefault="00866F9C" w:rsidP="00846666">
      <w:r w:rsidRPr="00846666">
        <w:t xml:space="preserve">Comment tirer parti des présentations Power point : </w:t>
      </w:r>
      <w:hyperlink r:id="rId10" w:history="1">
        <w:r w:rsidRPr="00846666">
          <w:rPr>
            <w:color w:val="0000FF"/>
            <w:u w:val="single"/>
          </w:rPr>
          <w:t xml:space="preserve">http://umtice.univlemans.fr/pluginfile.php/97222/mod_resource/content/0/IPM%20MemoSupportsVisuels.pdf </w:t>
        </w:r>
      </w:hyperlink>
    </w:p>
    <w:p w:rsidR="00866F9C" w:rsidRPr="00846666" w:rsidRDefault="00866F9C" w:rsidP="00846666">
      <w:pPr>
        <w:rPr>
          <w:color w:val="0000FF"/>
          <w:u w:val="single"/>
        </w:rPr>
      </w:pPr>
      <w:r w:rsidRPr="00846666">
        <w:t>Comment concevoir des diaporamas efficaces ?</w:t>
      </w:r>
      <w:r>
        <w:t xml:space="preserve"> </w:t>
      </w:r>
      <w:r w:rsidRPr="00846666">
        <w:rPr>
          <w:color w:val="0000FF"/>
          <w:u w:val="single"/>
        </w:rPr>
        <w:fldChar w:fldCharType="begin"/>
      </w:r>
      <w:r w:rsidRPr="00846666">
        <w:rPr>
          <w:color w:val="0000FF"/>
          <w:u w:val="single"/>
        </w:rPr>
        <w:instrText>HYPERLINK "http://www.cndp.fr/agence-usages-tice/que-dit-la-recherche/comment-concevoir-des-diaporamas-efficaces-29.htm"</w:instrText>
      </w:r>
      <w:r w:rsidRPr="00846666">
        <w:rPr>
          <w:color w:val="0000FF"/>
          <w:u w:val="single"/>
        </w:rPr>
      </w:r>
      <w:r w:rsidRPr="00846666">
        <w:rPr>
          <w:color w:val="0000FF"/>
          <w:u w:val="single"/>
        </w:rPr>
        <w:fldChar w:fldCharType="separate"/>
      </w:r>
      <w:r w:rsidRPr="00846666">
        <w:rPr>
          <w:color w:val="0000FF"/>
          <w:u w:val="single"/>
        </w:rPr>
        <w:t xml:space="preserve">http://www.cndp.fr/agence-usages-tice/que-dit-la-recherche/comment-concevoir-des-diaporamas-efficaces-29.htm </w:t>
      </w:r>
    </w:p>
    <w:p w:rsidR="00866F9C" w:rsidRPr="00846666" w:rsidRDefault="00866F9C" w:rsidP="00846666">
      <w:r w:rsidRPr="00846666">
        <w:rPr>
          <w:color w:val="0000FF"/>
          <w:u w:val="single"/>
        </w:rPr>
        <w:fldChar w:fldCharType="end"/>
      </w:r>
      <w:r w:rsidRPr="00846666">
        <w:t>Réalisez un diaporama pour rendre votre cours plus percutant</w:t>
      </w:r>
      <w:r>
        <w:t xml:space="preserve"> : </w:t>
      </w:r>
      <w:r w:rsidRPr="00846666">
        <w:fldChar w:fldCharType="begin"/>
      </w:r>
      <w:r w:rsidRPr="00846666">
        <w:instrText xml:space="preserve"> HYPERLINK "http://www.vousnousils.fr/2013/09/20/realisez-un-diaporama-pour-rendre-votre-cours-plus-percutant-546512" </w:instrText>
      </w:r>
      <w:r w:rsidRPr="00846666">
        <w:fldChar w:fldCharType="separate"/>
      </w:r>
      <w:r w:rsidRPr="00846666">
        <w:rPr>
          <w:color w:val="0000FF"/>
          <w:u w:val="single"/>
        </w:rPr>
        <w:t xml:space="preserve">http://www.vousnousils.fr/2013/09/20/realisez-un-diaporama-pour-rendre-votre-cours-plus-percutant-546512 </w:t>
      </w:r>
    </w:p>
    <w:p w:rsidR="00866F9C" w:rsidRDefault="00866F9C" w:rsidP="00846666">
      <w:pPr>
        <w:rPr>
          <w:b/>
          <w:bCs/>
          <w:color w:val="C5C933"/>
          <w:sz w:val="28"/>
          <w:szCs w:val="24"/>
        </w:rPr>
      </w:pPr>
      <w:r w:rsidRPr="00846666">
        <w:fldChar w:fldCharType="end"/>
      </w:r>
    </w:p>
    <w:p w:rsidR="00866F9C" w:rsidRDefault="00866F9C" w:rsidP="003C5B0D">
      <w:r w:rsidRPr="003C5B0D">
        <w:rPr>
          <w:b/>
          <w:bCs/>
          <w:color w:val="C5C933"/>
          <w:sz w:val="28"/>
          <w:szCs w:val="24"/>
        </w:rPr>
        <w:t>Bibliographie collaborative</w:t>
      </w:r>
      <w:r w:rsidRPr="003C5B0D">
        <w:rPr>
          <w:b/>
          <w:color w:val="C5C933"/>
          <w:sz w:val="28"/>
          <w:szCs w:val="24"/>
        </w:rPr>
        <w:t xml:space="preserve"> sur Zotero : </w:t>
      </w:r>
      <w:hyperlink r:id="rId11" w:history="1">
        <w:r w:rsidRPr="00C942AD">
          <w:rPr>
            <w:rStyle w:val="Hyperlink"/>
          </w:rPr>
          <w:t>https://www.zotero.org/groups/comue_lunam_concevoir_des_diaporamas_pdagogiques/items</w:t>
        </w:r>
      </w:hyperlink>
    </w:p>
    <w:sectPr w:rsidR="00866F9C" w:rsidSect="0034774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F9C" w:rsidRDefault="00866F9C" w:rsidP="002C1B45">
      <w:pPr>
        <w:spacing w:after="0" w:line="240" w:lineRule="auto"/>
      </w:pPr>
      <w:r>
        <w:separator/>
      </w:r>
    </w:p>
  </w:endnote>
  <w:endnote w:type="continuationSeparator" w:id="0">
    <w:p w:rsidR="00866F9C" w:rsidRDefault="00866F9C" w:rsidP="002C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9C" w:rsidRPr="006025DB" w:rsidRDefault="00866F9C" w:rsidP="00846666">
    <w:pPr>
      <w:pStyle w:val="Footer"/>
      <w:pBdr>
        <w:top w:val="single" w:sz="8" w:space="1" w:color="C0C0C0"/>
      </w:pBdr>
      <w:tabs>
        <w:tab w:val="clear" w:pos="4536"/>
      </w:tabs>
      <w:rPr>
        <w:b/>
        <w:lang w:val="fr-FR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87pt;margin-top:2.8pt;width:66pt;height:23.15pt;z-index:-251654144" wrapcoords="-185 0 -185 21073 21600 21073 21600 0 -185 0">
          <v:imagedata r:id="rId1" o:title=""/>
          <w10:wrap type="tight"/>
        </v:shape>
      </w:pict>
    </w:r>
    <w:r>
      <w:rPr>
        <w:b/>
      </w:rPr>
      <w:t>Auteur</w:t>
    </w:r>
    <w:r>
      <w:t> : Alexandre Morel</w:t>
    </w:r>
  </w:p>
  <w:p w:rsidR="00866F9C" w:rsidRDefault="00866F9C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866F9C" w:rsidRDefault="00866F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F9C" w:rsidRDefault="00866F9C" w:rsidP="002C1B45">
      <w:pPr>
        <w:spacing w:after="0" w:line="240" w:lineRule="auto"/>
      </w:pPr>
      <w:r>
        <w:separator/>
      </w:r>
    </w:p>
  </w:footnote>
  <w:footnote w:type="continuationSeparator" w:id="0">
    <w:p w:rsidR="00866F9C" w:rsidRDefault="00866F9C" w:rsidP="002C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9C" w:rsidRDefault="00866F9C">
    <w:pPr>
      <w:pStyle w:val="Head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s2049" type="#_x0000_t75" alt="logo_unam" style="position:absolute;margin-left:-21.15pt;margin-top:-23.2pt;width:107.7pt;height:46.15pt;z-index:251660288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F56"/>
    <w:multiLevelType w:val="hybridMultilevel"/>
    <w:tmpl w:val="FC62FA36"/>
    <w:lvl w:ilvl="0" w:tplc="3F98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8EA2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36564"/>
    <w:multiLevelType w:val="multilevel"/>
    <w:tmpl w:val="F7B4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9751F"/>
    <w:multiLevelType w:val="hybridMultilevel"/>
    <w:tmpl w:val="EBEA0374"/>
    <w:lvl w:ilvl="0" w:tplc="B538B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E06DD"/>
    <w:multiLevelType w:val="hybridMultilevel"/>
    <w:tmpl w:val="1CB6E9CC"/>
    <w:lvl w:ilvl="0" w:tplc="3F98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8EA2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47658A"/>
    <w:multiLevelType w:val="hybridMultilevel"/>
    <w:tmpl w:val="67DCD304"/>
    <w:lvl w:ilvl="0" w:tplc="3F98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8EA2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3784E"/>
    <w:multiLevelType w:val="multilevel"/>
    <w:tmpl w:val="486A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9089D"/>
    <w:multiLevelType w:val="hybridMultilevel"/>
    <w:tmpl w:val="416EA6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DB2FF8"/>
    <w:multiLevelType w:val="hybridMultilevel"/>
    <w:tmpl w:val="00D69162"/>
    <w:lvl w:ilvl="0" w:tplc="6AA809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MS Mincho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B95837"/>
    <w:multiLevelType w:val="hybridMultilevel"/>
    <w:tmpl w:val="14729D4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E31678"/>
    <w:multiLevelType w:val="hybridMultilevel"/>
    <w:tmpl w:val="7876DE2C"/>
    <w:lvl w:ilvl="0" w:tplc="3F98FA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18EA2"/>
        <w:sz w:val="3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A76580"/>
    <w:multiLevelType w:val="multilevel"/>
    <w:tmpl w:val="692E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E81516"/>
    <w:multiLevelType w:val="multilevel"/>
    <w:tmpl w:val="50DE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051C96"/>
    <w:multiLevelType w:val="multilevel"/>
    <w:tmpl w:val="CCB0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55AED"/>
    <w:multiLevelType w:val="hybridMultilevel"/>
    <w:tmpl w:val="F1005646"/>
    <w:lvl w:ilvl="0" w:tplc="0D1647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3930F0"/>
    <w:multiLevelType w:val="multilevel"/>
    <w:tmpl w:val="4818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400FED"/>
    <w:multiLevelType w:val="multilevel"/>
    <w:tmpl w:val="661E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F808FD"/>
    <w:multiLevelType w:val="multilevel"/>
    <w:tmpl w:val="416E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C67DD"/>
    <w:multiLevelType w:val="multilevel"/>
    <w:tmpl w:val="AB2C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824F2C"/>
    <w:multiLevelType w:val="multilevel"/>
    <w:tmpl w:val="4012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0B195C"/>
    <w:multiLevelType w:val="multilevel"/>
    <w:tmpl w:val="3084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1F3E77"/>
    <w:multiLevelType w:val="hybridMultilevel"/>
    <w:tmpl w:val="2F789846"/>
    <w:lvl w:ilvl="0" w:tplc="F668B2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505DA"/>
    <w:multiLevelType w:val="hybridMultilevel"/>
    <w:tmpl w:val="5896F0AC"/>
    <w:lvl w:ilvl="0" w:tplc="3F98FA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18EA2"/>
        <w:sz w:val="3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11"/>
  </w:num>
  <w:num w:numId="5">
    <w:abstractNumId w:val="12"/>
  </w:num>
  <w:num w:numId="6">
    <w:abstractNumId w:val="21"/>
  </w:num>
  <w:num w:numId="7">
    <w:abstractNumId w:val="9"/>
  </w:num>
  <w:num w:numId="8">
    <w:abstractNumId w:val="18"/>
  </w:num>
  <w:num w:numId="9">
    <w:abstractNumId w:val="14"/>
  </w:num>
  <w:num w:numId="10">
    <w:abstractNumId w:val="10"/>
  </w:num>
  <w:num w:numId="11">
    <w:abstractNumId w:val="15"/>
  </w:num>
  <w:num w:numId="12">
    <w:abstractNumId w:val="17"/>
  </w:num>
  <w:num w:numId="13">
    <w:abstractNumId w:val="0"/>
  </w:num>
  <w:num w:numId="14">
    <w:abstractNumId w:val="4"/>
  </w:num>
  <w:num w:numId="15">
    <w:abstractNumId w:val="6"/>
  </w:num>
  <w:num w:numId="16">
    <w:abstractNumId w:val="16"/>
  </w:num>
  <w:num w:numId="17">
    <w:abstractNumId w:val="5"/>
  </w:num>
  <w:num w:numId="18">
    <w:abstractNumId w:val="7"/>
  </w:num>
  <w:num w:numId="19">
    <w:abstractNumId w:val="1"/>
  </w:num>
  <w:num w:numId="20">
    <w:abstractNumId w:val="19"/>
  </w:num>
  <w:num w:numId="21">
    <w:abstractNumId w:val="2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B45"/>
    <w:rsid w:val="000067C0"/>
    <w:rsid w:val="000312B1"/>
    <w:rsid w:val="00085A13"/>
    <w:rsid w:val="000A4CBE"/>
    <w:rsid w:val="000B59FE"/>
    <w:rsid w:val="000F5813"/>
    <w:rsid w:val="0010465E"/>
    <w:rsid w:val="001428E4"/>
    <w:rsid w:val="001B68B2"/>
    <w:rsid w:val="0024351F"/>
    <w:rsid w:val="002C1B45"/>
    <w:rsid w:val="002D563D"/>
    <w:rsid w:val="00347747"/>
    <w:rsid w:val="003553A5"/>
    <w:rsid w:val="003C5B0D"/>
    <w:rsid w:val="003C6110"/>
    <w:rsid w:val="00462083"/>
    <w:rsid w:val="00530345"/>
    <w:rsid w:val="005A5944"/>
    <w:rsid w:val="005C6F30"/>
    <w:rsid w:val="005D611A"/>
    <w:rsid w:val="006025DB"/>
    <w:rsid w:val="007172FF"/>
    <w:rsid w:val="00777EE1"/>
    <w:rsid w:val="00784748"/>
    <w:rsid w:val="00826B46"/>
    <w:rsid w:val="00846666"/>
    <w:rsid w:val="00866F9C"/>
    <w:rsid w:val="00916098"/>
    <w:rsid w:val="00937FCE"/>
    <w:rsid w:val="009A0A3F"/>
    <w:rsid w:val="009B1EFE"/>
    <w:rsid w:val="009C76B7"/>
    <w:rsid w:val="009D5B67"/>
    <w:rsid w:val="009D62E5"/>
    <w:rsid w:val="00A30B88"/>
    <w:rsid w:val="00A32F49"/>
    <w:rsid w:val="00AE3EAF"/>
    <w:rsid w:val="00B61758"/>
    <w:rsid w:val="00B6724D"/>
    <w:rsid w:val="00BA6236"/>
    <w:rsid w:val="00BA7238"/>
    <w:rsid w:val="00BC1D28"/>
    <w:rsid w:val="00C15388"/>
    <w:rsid w:val="00C942AD"/>
    <w:rsid w:val="00CA21EE"/>
    <w:rsid w:val="00CA6400"/>
    <w:rsid w:val="00D04C2B"/>
    <w:rsid w:val="00D83CA6"/>
    <w:rsid w:val="00DF3CC3"/>
    <w:rsid w:val="00E075FF"/>
    <w:rsid w:val="00E57620"/>
    <w:rsid w:val="00ED7292"/>
    <w:rsid w:val="00F0292E"/>
    <w:rsid w:val="00F17DEB"/>
    <w:rsid w:val="00F37A26"/>
    <w:rsid w:val="00F61F89"/>
    <w:rsid w:val="00FA4551"/>
    <w:rsid w:val="00FD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4774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C1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85A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85A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1B45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85A13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5A13"/>
    <w:rPr>
      <w:rFonts w:ascii="Cambria" w:hAnsi="Cambria" w:cs="Times New Roman"/>
      <w:b/>
      <w:bCs/>
      <w:color w:val="4F81BD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2C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B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1B4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C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1B4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D7292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ED7292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BA7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99"/>
    <w:qFormat/>
    <w:rsid w:val="00BA723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7172FF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826B46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620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62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4351F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2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4351F"/>
    <w:rPr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D04C2B"/>
    <w:pPr>
      <w:pBdr>
        <w:bottom w:val="single" w:sz="8" w:space="4" w:color="31849B"/>
      </w:pBdr>
      <w:spacing w:after="300" w:line="240" w:lineRule="auto"/>
      <w:contextualSpacing/>
    </w:pPr>
    <w:rPr>
      <w:rFonts w:eastAsia="Times New Roman"/>
      <w:b/>
      <w:color w:val="31849B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04C2B"/>
    <w:rPr>
      <w:rFonts w:ascii="Calibri" w:hAnsi="Calibri" w:cs="Times New Roman"/>
      <w:b/>
      <w:color w:val="31849B"/>
      <w:spacing w:val="5"/>
      <w:kern w:val="28"/>
      <w:sz w:val="52"/>
      <w:szCs w:val="52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D04C2B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99"/>
    <w:locked/>
    <w:rsid w:val="00D04C2B"/>
    <w:pPr>
      <w:spacing w:after="100"/>
    </w:pPr>
  </w:style>
  <w:style w:type="character" w:customStyle="1" w:styleId="tocnumber">
    <w:name w:val="tocnumber"/>
    <w:basedOn w:val="DefaultParagraphFont"/>
    <w:uiPriority w:val="99"/>
    <w:rsid w:val="009D5B67"/>
    <w:rPr>
      <w:rFonts w:cs="Times New Roman"/>
    </w:rPr>
  </w:style>
  <w:style w:type="character" w:customStyle="1" w:styleId="toctext">
    <w:name w:val="toctext"/>
    <w:basedOn w:val="DefaultParagraphFont"/>
    <w:uiPriority w:val="99"/>
    <w:rsid w:val="009D5B67"/>
    <w:rPr>
      <w:rFonts w:cs="Times New Roman"/>
    </w:rPr>
  </w:style>
  <w:style w:type="character" w:customStyle="1" w:styleId="mw-headline">
    <w:name w:val="mw-headline"/>
    <w:basedOn w:val="DefaultParagraphFont"/>
    <w:uiPriority w:val="99"/>
    <w:rsid w:val="009D5B67"/>
    <w:rPr>
      <w:rFonts w:cs="Times New Roman"/>
    </w:rPr>
  </w:style>
  <w:style w:type="character" w:customStyle="1" w:styleId="Titre3Car">
    <w:name w:val="Titre 3 Car"/>
    <w:basedOn w:val="DefaultParagraphFont"/>
    <w:uiPriority w:val="99"/>
    <w:rsid w:val="003C5B0D"/>
    <w:rPr>
      <w:rFonts w:ascii="Arial" w:eastAsia="MS Mincho" w:hAnsi="Arial" w:cs="Arial"/>
      <w:b/>
      <w:bCs/>
      <w:sz w:val="26"/>
      <w:szCs w:val="26"/>
      <w:lang w:val="fr-FR" w:eastAsia="ja-JP" w:bidi="ar-SA"/>
    </w:rPr>
  </w:style>
  <w:style w:type="character" w:styleId="FollowedHyperlink">
    <w:name w:val="FollowedHyperlink"/>
    <w:basedOn w:val="DefaultParagraphFont"/>
    <w:uiPriority w:val="99"/>
    <w:rsid w:val="00846666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1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web.ca/publications/dossiers/diaporamas-numeriques-en-class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otero.org/groups/comue_lunam_concevoir_des_diaporamas_pdagogiques/item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mtice.univlemans.fr/pluginfile.php/97222/mod_resource/content/0/IPM%20MemoSupportsVisuel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oop.it/t/concevoir-une-presentation-pour-enseigne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782</Words>
  <Characters>4307</Characters>
  <Application>Microsoft Office Outlook</Application>
  <DocSecurity>0</DocSecurity>
  <Lines>0</Lines>
  <Paragraphs>0</Paragraphs>
  <ScaleCrop>false</ScaleCrop>
  <Company>Université du Maine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agueret</dc:creator>
  <cp:keywords/>
  <dc:description/>
  <cp:lastModifiedBy>Grolleau Anne</cp:lastModifiedBy>
  <cp:revision>2</cp:revision>
  <cp:lastPrinted>2014-09-12T09:12:00Z</cp:lastPrinted>
  <dcterms:created xsi:type="dcterms:W3CDTF">2014-12-02T09:53:00Z</dcterms:created>
  <dcterms:modified xsi:type="dcterms:W3CDTF">2014-12-02T09:53:00Z</dcterms:modified>
</cp:coreProperties>
</file>